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BA1" w:rsidRDefault="00B21D75" w:rsidP="000C2BA1">
      <w:pPr>
        <w:pBdr>
          <w:top w:val="single" w:sz="24" w:space="1" w:color="auto"/>
          <w:left w:val="single" w:sz="24" w:space="4" w:color="auto"/>
          <w:bottom w:val="single" w:sz="24" w:space="1" w:color="auto"/>
          <w:right w:val="single" w:sz="24" w:space="4" w:color="auto"/>
        </w:pBdr>
        <w:rPr>
          <w:color w:val="FF0000"/>
        </w:rPr>
      </w:pPr>
      <w:r>
        <w:rPr>
          <w:noProof/>
        </w:rPr>
        <mc:AlternateContent>
          <mc:Choice Requires="wpg">
            <w:drawing>
              <wp:anchor distT="0" distB="0" distL="114300" distR="114300" simplePos="0" relativeHeight="251658240" behindDoc="0" locked="0" layoutInCell="1" allowOverlap="1">
                <wp:simplePos x="0" y="0"/>
                <wp:positionH relativeFrom="column">
                  <wp:posOffset>170180</wp:posOffset>
                </wp:positionH>
                <wp:positionV relativeFrom="paragraph">
                  <wp:posOffset>254635</wp:posOffset>
                </wp:positionV>
                <wp:extent cx="641985" cy="4699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 cy="469900"/>
                          <a:chOff x="2808" y="2860"/>
                          <a:chExt cx="1083" cy="1020"/>
                        </a:xfrm>
                      </wpg:grpSpPr>
                      <wps:wsp>
                        <wps:cNvPr id="2" name="Rectangle 3"/>
                        <wps:cNvSpPr>
                          <a:spLocks noChangeArrowheads="1"/>
                        </wps:cNvSpPr>
                        <wps:spPr bwMode="auto">
                          <a:xfrm>
                            <a:off x="2934" y="2860"/>
                            <a:ext cx="895" cy="1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808" y="2875"/>
                            <a:ext cx="1083" cy="10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3.4pt;margin-top:20.05pt;width:50.55pt;height:37pt;z-index:251658240" coordorigin="2808,2860" coordsize="1083,1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">
                <v:rect id="Rectangle 3" o:spid="_x0000_s1027" style="position:absolute;left:2934;top:2860;width:895;height:1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2808;top:2875;width:1083;height:10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F3tfCAAAA2gAAAA8AAABkcnMvZG93bnJldi54bWxEj0FrAjEUhO+F/ofwhN5q1i22shqltAgi&#10;eKgWwdtj80wWNy9LEnX77xtB8DjMzDfMbNG7VlwoxMazgtGwAEFce92wUfC7W75OQMSErLH1TAr+&#10;KMJi/vw0w0r7K//QZZuMyBCOFSqwKXWVlLG25DAOfUecvaMPDlOWwUgd8JrhrpVlUbxLhw3nBYsd&#10;fVmqT9uzU2DS+uP7wBg2el+afduNV6U9KPUy6D+nIBL16RG+t1dawRvcruQbIO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Bd7XwgAAANoAAAAPAAAAAAAAAAAAAAAAAJ8C&#10;AABkcnMvZG93bnJldi54bWxQSwUGAAAAAAQABAD3AAAAjgMAAAAA&#10;">
                  <v:imagedata r:id="rId7" o:title=""/>
                </v:shape>
              </v:group>
            </w:pict>
          </mc:Fallback>
        </mc:AlternateContent>
      </w:r>
    </w:p>
    <w:p w:rsidR="000C2BA1" w:rsidRDefault="000C2BA1" w:rsidP="000C2BA1">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color w:val="000000" w:themeColor="text1"/>
          <w:sz w:val="28"/>
          <w:szCs w:val="28"/>
        </w:rPr>
        <w:t xml:space="preserve">                  MINERAL POINT UNIFIED SCHOOL DISTRICT           POLICY </w:t>
      </w:r>
      <w:r w:rsidR="00A61052">
        <w:rPr>
          <w:b/>
          <w:color w:val="000000" w:themeColor="text1"/>
          <w:sz w:val="28"/>
          <w:szCs w:val="28"/>
        </w:rPr>
        <w:t>6</w:t>
      </w:r>
      <w:r w:rsidR="00FA2073">
        <w:rPr>
          <w:b/>
          <w:color w:val="000000" w:themeColor="text1"/>
          <w:sz w:val="28"/>
          <w:szCs w:val="28"/>
        </w:rPr>
        <w:t>72</w:t>
      </w:r>
    </w:p>
    <w:p w:rsidR="00E912A1" w:rsidRDefault="00E912A1" w:rsidP="00E912A1">
      <w:pPr>
        <w:pBdr>
          <w:top w:val="single" w:sz="24" w:space="1" w:color="auto"/>
          <w:left w:val="single" w:sz="24" w:space="4" w:color="auto"/>
          <w:bottom w:val="single" w:sz="24" w:space="1" w:color="auto"/>
          <w:right w:val="single" w:sz="24" w:space="4" w:color="auto"/>
        </w:pBdr>
        <w:rPr>
          <w:b/>
          <w:color w:val="000000" w:themeColor="text1"/>
          <w:sz w:val="28"/>
          <w:szCs w:val="28"/>
        </w:rPr>
      </w:pPr>
    </w:p>
    <w:p w:rsidR="000C2BA1" w:rsidRDefault="00FA2073" w:rsidP="000C2BA1">
      <w:pPr>
        <w:pBdr>
          <w:top w:val="single" w:sz="24" w:space="1" w:color="auto"/>
          <w:left w:val="single" w:sz="24" w:space="4" w:color="auto"/>
          <w:bottom w:val="single" w:sz="24" w:space="1" w:color="auto"/>
          <w:right w:val="single" w:sz="24" w:space="4" w:color="auto"/>
        </w:pBdr>
        <w:jc w:val="center"/>
        <w:rPr>
          <w:b/>
          <w:color w:val="000000" w:themeColor="text1"/>
          <w:szCs w:val="24"/>
          <w:u w:val="single"/>
        </w:rPr>
      </w:pPr>
      <w:r>
        <w:rPr>
          <w:b/>
          <w:color w:val="000000" w:themeColor="text1"/>
          <w:szCs w:val="24"/>
          <w:u w:val="single"/>
        </w:rPr>
        <w:t>PURCHASING</w:t>
      </w:r>
      <w:r w:rsidR="000C2BA1">
        <w:rPr>
          <w:b/>
          <w:color w:val="000000" w:themeColor="text1"/>
          <w:szCs w:val="24"/>
          <w:u w:val="single"/>
        </w:rPr>
        <w:br/>
      </w:r>
    </w:p>
    <w:p w:rsidR="00FA2073" w:rsidRDefault="00FA2073" w:rsidP="00FA2073">
      <w:pPr>
        <w:pBdr>
          <w:top w:val="single" w:sz="24" w:space="1" w:color="auto"/>
          <w:left w:val="single" w:sz="24" w:space="4" w:color="auto"/>
          <w:bottom w:val="single" w:sz="24" w:space="1" w:color="auto"/>
          <w:right w:val="single" w:sz="24" w:space="4" w:color="auto"/>
        </w:pBdr>
        <w:rPr>
          <w:color w:val="000000" w:themeColor="text1"/>
          <w:szCs w:val="24"/>
        </w:rPr>
      </w:pPr>
      <w:r w:rsidRPr="00FA2073">
        <w:rPr>
          <w:color w:val="000000" w:themeColor="text1"/>
          <w:szCs w:val="24"/>
        </w:rPr>
        <w:t xml:space="preserve">The Board declares its intention to purchase locally, competitively, and to seek maximum educational value for every dollar spent.  The purchasing procedures employed shall comply with all applicable laws and Department of </w:t>
      </w:r>
      <w:r>
        <w:rPr>
          <w:color w:val="000000" w:themeColor="text1"/>
          <w:szCs w:val="24"/>
        </w:rPr>
        <w:t>Public Instruction regulations.</w:t>
      </w:r>
    </w:p>
    <w:p w:rsidR="00E912A1" w:rsidRPr="00E912A1" w:rsidRDefault="00E912A1" w:rsidP="00FA2073">
      <w:pPr>
        <w:pBdr>
          <w:top w:val="single" w:sz="24" w:space="1" w:color="auto"/>
          <w:left w:val="single" w:sz="24" w:space="4" w:color="auto"/>
          <w:bottom w:val="single" w:sz="24" w:space="1" w:color="auto"/>
          <w:right w:val="single" w:sz="24" w:space="4" w:color="auto"/>
        </w:pBdr>
        <w:rPr>
          <w:color w:val="000000" w:themeColor="text1"/>
          <w:sz w:val="16"/>
          <w:szCs w:val="16"/>
        </w:rPr>
      </w:pPr>
    </w:p>
    <w:p w:rsidR="00FA2073" w:rsidRDefault="00FA2073" w:rsidP="00FA2073">
      <w:pPr>
        <w:pBdr>
          <w:top w:val="single" w:sz="24" w:space="1" w:color="auto"/>
          <w:left w:val="single" w:sz="24" w:space="4" w:color="auto"/>
          <w:bottom w:val="single" w:sz="24" w:space="1" w:color="auto"/>
          <w:right w:val="single" w:sz="24" w:space="4" w:color="auto"/>
        </w:pBdr>
        <w:rPr>
          <w:color w:val="000000" w:themeColor="text1"/>
          <w:szCs w:val="24"/>
        </w:rPr>
      </w:pPr>
      <w:r w:rsidRPr="00FA2073">
        <w:rPr>
          <w:color w:val="000000" w:themeColor="text1"/>
          <w:szCs w:val="24"/>
        </w:rPr>
        <w:t>The District Administrator shall serve as purchasing agent for the district and, in this capacity, shall be responsible for developing and administering a detailed district program for purchasing goods and services.  Purchases under $500 need the approval of the Building Principal and the District Bookkeeper.  Purchases over $500 need the additional approval of the District Administrator.  The District Administrator shall assure that purchases are based upon comparative prices of items of similar value, including consideration of bot</w:t>
      </w:r>
      <w:r>
        <w:rPr>
          <w:color w:val="000000" w:themeColor="text1"/>
          <w:szCs w:val="24"/>
        </w:rPr>
        <w:t xml:space="preserve">h cost and long-term quality.  </w:t>
      </w:r>
    </w:p>
    <w:p w:rsidR="00E912A1" w:rsidRPr="00E912A1" w:rsidRDefault="00E912A1" w:rsidP="00FA2073">
      <w:pPr>
        <w:pBdr>
          <w:top w:val="single" w:sz="24" w:space="1" w:color="auto"/>
          <w:left w:val="single" w:sz="24" w:space="4" w:color="auto"/>
          <w:bottom w:val="single" w:sz="24" w:space="1" w:color="auto"/>
          <w:right w:val="single" w:sz="24" w:space="4" w:color="auto"/>
        </w:pBdr>
        <w:rPr>
          <w:color w:val="000000" w:themeColor="text1"/>
          <w:sz w:val="16"/>
          <w:szCs w:val="16"/>
        </w:rPr>
      </w:pPr>
    </w:p>
    <w:p w:rsidR="00FA2073" w:rsidRDefault="00FA2073" w:rsidP="00FA2073">
      <w:pPr>
        <w:pBdr>
          <w:top w:val="single" w:sz="24" w:space="1" w:color="auto"/>
          <w:left w:val="single" w:sz="24" w:space="4" w:color="auto"/>
          <w:bottom w:val="single" w:sz="24" w:space="1" w:color="auto"/>
          <w:right w:val="single" w:sz="24" w:space="4" w:color="auto"/>
        </w:pBdr>
        <w:rPr>
          <w:color w:val="000000" w:themeColor="text1"/>
          <w:szCs w:val="24"/>
        </w:rPr>
      </w:pPr>
      <w:r w:rsidRPr="00FA2073">
        <w:rPr>
          <w:color w:val="000000" w:themeColor="text1"/>
          <w:szCs w:val="24"/>
        </w:rPr>
        <w:t>The District Administrator shall be authorized to order goods and services approved in the district’s annual operating budget with the limitations set forth below.  Purchases of goods or services shall be referred to the Board for consideration and approval when the cost exceeds $5,000.  Splitting orders to circumven</w:t>
      </w:r>
      <w:r>
        <w:rPr>
          <w:color w:val="000000" w:themeColor="text1"/>
          <w:szCs w:val="24"/>
        </w:rPr>
        <w:t xml:space="preserve">t this limit is unacceptable.  </w:t>
      </w:r>
    </w:p>
    <w:p w:rsidR="00E912A1" w:rsidRPr="00E912A1" w:rsidRDefault="00E912A1" w:rsidP="00FA2073">
      <w:pPr>
        <w:pBdr>
          <w:top w:val="single" w:sz="24" w:space="1" w:color="auto"/>
          <w:left w:val="single" w:sz="24" w:space="4" w:color="auto"/>
          <w:bottom w:val="single" w:sz="24" w:space="1" w:color="auto"/>
          <w:right w:val="single" w:sz="24" w:space="4" w:color="auto"/>
        </w:pBdr>
        <w:rPr>
          <w:color w:val="000000" w:themeColor="text1"/>
          <w:sz w:val="16"/>
          <w:szCs w:val="16"/>
        </w:rPr>
      </w:pPr>
    </w:p>
    <w:p w:rsidR="00FA2073" w:rsidRDefault="00FA2073" w:rsidP="00FA2073">
      <w:pPr>
        <w:pBdr>
          <w:top w:val="single" w:sz="24" w:space="1" w:color="auto"/>
          <w:left w:val="single" w:sz="24" w:space="4" w:color="auto"/>
          <w:bottom w:val="single" w:sz="24" w:space="1" w:color="auto"/>
          <w:right w:val="single" w:sz="24" w:space="4" w:color="auto"/>
        </w:pBdr>
        <w:rPr>
          <w:color w:val="000000" w:themeColor="text1"/>
          <w:szCs w:val="24"/>
        </w:rPr>
      </w:pPr>
      <w:r w:rsidRPr="00FA2073">
        <w:rPr>
          <w:color w:val="000000" w:themeColor="text1"/>
          <w:szCs w:val="24"/>
        </w:rPr>
        <w:t>It shall be the policy of the Mineral Point School District to purchase products and services from within the district community, provided such products and services shall</w:t>
      </w:r>
      <w:r>
        <w:rPr>
          <w:color w:val="000000" w:themeColor="text1"/>
          <w:szCs w:val="24"/>
        </w:rPr>
        <w:t xml:space="preserve"> be comparable and competitive.</w:t>
      </w:r>
    </w:p>
    <w:p w:rsidR="00E912A1" w:rsidRPr="00E912A1" w:rsidRDefault="00E912A1" w:rsidP="00FA2073">
      <w:pPr>
        <w:pBdr>
          <w:top w:val="single" w:sz="24" w:space="1" w:color="auto"/>
          <w:left w:val="single" w:sz="24" w:space="4" w:color="auto"/>
          <w:bottom w:val="single" w:sz="24" w:space="1" w:color="auto"/>
          <w:right w:val="single" w:sz="24" w:space="4" w:color="auto"/>
        </w:pBdr>
        <w:rPr>
          <w:color w:val="000000" w:themeColor="text1"/>
          <w:sz w:val="16"/>
          <w:szCs w:val="16"/>
        </w:rPr>
      </w:pPr>
    </w:p>
    <w:p w:rsidR="00FA2073" w:rsidRDefault="00FA2073" w:rsidP="00FA2073">
      <w:pPr>
        <w:pBdr>
          <w:top w:val="single" w:sz="24" w:space="1" w:color="auto"/>
          <w:left w:val="single" w:sz="24" w:space="4" w:color="auto"/>
          <w:bottom w:val="single" w:sz="24" w:space="1" w:color="auto"/>
          <w:right w:val="single" w:sz="24" w:space="4" w:color="auto"/>
        </w:pBdr>
        <w:rPr>
          <w:color w:val="000000" w:themeColor="text1"/>
          <w:szCs w:val="24"/>
        </w:rPr>
      </w:pPr>
      <w:r w:rsidRPr="00FA2073">
        <w:rPr>
          <w:color w:val="000000" w:themeColor="text1"/>
          <w:szCs w:val="24"/>
        </w:rPr>
        <w:t>Cooperative purchasing with other school districts and government entities is encouraged, and sho</w:t>
      </w:r>
      <w:r>
        <w:rPr>
          <w:color w:val="000000" w:themeColor="text1"/>
          <w:szCs w:val="24"/>
        </w:rPr>
        <w:t xml:space="preserve">uld be explored when feasible. </w:t>
      </w:r>
    </w:p>
    <w:p w:rsidR="00E912A1" w:rsidRDefault="00E912A1" w:rsidP="00FA2073">
      <w:pPr>
        <w:pBdr>
          <w:top w:val="single" w:sz="24" w:space="1" w:color="auto"/>
          <w:left w:val="single" w:sz="24" w:space="4" w:color="auto"/>
          <w:bottom w:val="single" w:sz="24" w:space="1" w:color="auto"/>
          <w:right w:val="single" w:sz="24" w:space="4" w:color="auto"/>
        </w:pBdr>
        <w:rPr>
          <w:color w:val="000000" w:themeColor="text1"/>
          <w:szCs w:val="24"/>
        </w:rPr>
      </w:pPr>
    </w:p>
    <w:p w:rsidR="00E912A1" w:rsidRPr="00FA2073" w:rsidRDefault="00E912A1" w:rsidP="00FA2073">
      <w:pPr>
        <w:pBdr>
          <w:top w:val="single" w:sz="24" w:space="1" w:color="auto"/>
          <w:left w:val="single" w:sz="24" w:space="4" w:color="auto"/>
          <w:bottom w:val="single" w:sz="24" w:space="1" w:color="auto"/>
          <w:right w:val="single" w:sz="24" w:space="4" w:color="auto"/>
        </w:pBdr>
        <w:rPr>
          <w:color w:val="000000" w:themeColor="text1"/>
          <w:szCs w:val="24"/>
        </w:rPr>
      </w:pPr>
    </w:p>
    <w:p w:rsidR="00E912A1" w:rsidRPr="00E912A1" w:rsidRDefault="00E912A1" w:rsidP="00FA2073">
      <w:pPr>
        <w:pBdr>
          <w:top w:val="single" w:sz="24" w:space="1" w:color="auto"/>
          <w:left w:val="single" w:sz="24" w:space="4" w:color="auto"/>
          <w:bottom w:val="single" w:sz="24" w:space="1" w:color="auto"/>
          <w:right w:val="single" w:sz="24" w:space="4" w:color="auto"/>
        </w:pBdr>
        <w:rPr>
          <w:b/>
          <w:color w:val="000000" w:themeColor="text1"/>
          <w:szCs w:val="24"/>
        </w:rPr>
      </w:pPr>
      <w:r>
        <w:rPr>
          <w:b/>
          <w:color w:val="000000" w:themeColor="text1"/>
          <w:szCs w:val="24"/>
        </w:rPr>
        <w:lastRenderedPageBreak/>
        <w:t>Policy 672</w:t>
      </w:r>
      <w:r w:rsidRPr="00E912A1">
        <w:rPr>
          <w:b/>
          <w:color w:val="000000" w:themeColor="text1"/>
          <w:szCs w:val="24"/>
        </w:rPr>
        <w:t xml:space="preserve"> Continued: </w:t>
      </w:r>
    </w:p>
    <w:p w:rsidR="00FA2073" w:rsidRPr="00FA2073" w:rsidRDefault="00FA2073" w:rsidP="00FA2073">
      <w:pPr>
        <w:pBdr>
          <w:top w:val="single" w:sz="24" w:space="1" w:color="auto"/>
          <w:left w:val="single" w:sz="24" w:space="4" w:color="auto"/>
          <w:bottom w:val="single" w:sz="24" w:space="1" w:color="auto"/>
          <w:right w:val="single" w:sz="24" w:space="4" w:color="auto"/>
        </w:pBdr>
        <w:rPr>
          <w:color w:val="000000" w:themeColor="text1"/>
          <w:szCs w:val="24"/>
        </w:rPr>
      </w:pPr>
      <w:r w:rsidRPr="00FA2073">
        <w:rPr>
          <w:color w:val="000000" w:themeColor="text1"/>
          <w:szCs w:val="24"/>
        </w:rPr>
        <w:t xml:space="preserve">The District Administrator shall seek competitive bids or quotes for the purchase of goods and services in excess of $10,000.  For certain items that are available from only one source, such as textbooks, the Board does not expect bids to be solicited. However, it does expect the administrative and professional staff to exercise sound educational and fiscal judgment in the selection and recommendation of such materials. Bids shall be sealed for contracts in excess of $100,000.  The school district reserves the right to reject any or all bids or quotes and to accept that bid or quote which appears to be in the best interest of the school district, taking a variety of factors into consideration, including price, quality, suitability, delivery terms, past performance, reliability, and payment terms. </w:t>
      </w:r>
    </w:p>
    <w:p w:rsidR="00FA2073" w:rsidRPr="00FA2073" w:rsidRDefault="00FA2073" w:rsidP="00FA2073">
      <w:pPr>
        <w:pBdr>
          <w:top w:val="single" w:sz="24" w:space="1" w:color="auto"/>
          <w:left w:val="single" w:sz="24" w:space="4" w:color="auto"/>
          <w:bottom w:val="single" w:sz="24" w:space="1" w:color="auto"/>
          <w:right w:val="single" w:sz="24" w:space="4" w:color="auto"/>
        </w:pBdr>
        <w:rPr>
          <w:color w:val="000000" w:themeColor="text1"/>
          <w:szCs w:val="24"/>
        </w:rPr>
      </w:pPr>
    </w:p>
    <w:p w:rsidR="00FA2073" w:rsidRPr="00FA2073" w:rsidRDefault="00FA2073" w:rsidP="00FA2073">
      <w:pPr>
        <w:pBdr>
          <w:top w:val="single" w:sz="24" w:space="1" w:color="auto"/>
          <w:left w:val="single" w:sz="24" w:space="4" w:color="auto"/>
          <w:bottom w:val="single" w:sz="24" w:space="1" w:color="auto"/>
          <w:right w:val="single" w:sz="24" w:space="4" w:color="auto"/>
        </w:pBdr>
        <w:rPr>
          <w:color w:val="000000" w:themeColor="text1"/>
          <w:szCs w:val="24"/>
        </w:rPr>
      </w:pPr>
    </w:p>
    <w:p w:rsidR="00FA2073" w:rsidRPr="00FA2073" w:rsidRDefault="00FA2073" w:rsidP="00FA2073">
      <w:pPr>
        <w:pBdr>
          <w:top w:val="single" w:sz="24" w:space="1" w:color="auto"/>
          <w:left w:val="single" w:sz="24" w:space="4" w:color="auto"/>
          <w:bottom w:val="single" w:sz="24" w:space="1" w:color="auto"/>
          <w:right w:val="single" w:sz="24" w:space="4" w:color="auto"/>
        </w:pBdr>
        <w:rPr>
          <w:color w:val="000000" w:themeColor="text1"/>
          <w:szCs w:val="24"/>
        </w:rPr>
      </w:pPr>
      <w:r w:rsidRPr="00FA2073">
        <w:rPr>
          <w:color w:val="000000" w:themeColor="text1"/>
          <w:szCs w:val="24"/>
        </w:rPr>
        <w:tab/>
        <w:t>Legal Reference(s):   Wisconsin Statutes 66.0131, 66.949, 120.12 (24), 120.13 (5) and (33), 120.44, 946.10, 946.12, 946.13</w:t>
      </w:r>
    </w:p>
    <w:p w:rsidR="00FA2073" w:rsidRPr="00FA2073" w:rsidRDefault="00FA2073" w:rsidP="00FA2073">
      <w:pPr>
        <w:pBdr>
          <w:top w:val="single" w:sz="24" w:space="1" w:color="auto"/>
          <w:left w:val="single" w:sz="24" w:space="4" w:color="auto"/>
          <w:bottom w:val="single" w:sz="24" w:space="1" w:color="auto"/>
          <w:right w:val="single" w:sz="24" w:space="4" w:color="auto"/>
        </w:pBdr>
        <w:rPr>
          <w:color w:val="000000" w:themeColor="text1"/>
          <w:szCs w:val="24"/>
        </w:rPr>
      </w:pPr>
      <w:r w:rsidRPr="00FA2073">
        <w:rPr>
          <w:color w:val="000000" w:themeColor="text1"/>
          <w:szCs w:val="24"/>
        </w:rPr>
        <w:tab/>
      </w:r>
      <w:r w:rsidRPr="00FA2073">
        <w:rPr>
          <w:color w:val="000000" w:themeColor="text1"/>
          <w:szCs w:val="24"/>
        </w:rPr>
        <w:tab/>
      </w:r>
      <w:r w:rsidRPr="00FA2073">
        <w:rPr>
          <w:color w:val="000000" w:themeColor="text1"/>
          <w:szCs w:val="24"/>
        </w:rPr>
        <w:tab/>
      </w:r>
      <w:r w:rsidRPr="00FA2073">
        <w:rPr>
          <w:color w:val="000000" w:themeColor="text1"/>
          <w:szCs w:val="24"/>
        </w:rPr>
        <w:tab/>
        <w:t xml:space="preserve">                                  </w:t>
      </w:r>
    </w:p>
    <w:p w:rsidR="00FA2073" w:rsidRPr="00FA2073" w:rsidRDefault="00FA2073" w:rsidP="00FA2073">
      <w:pPr>
        <w:pBdr>
          <w:top w:val="single" w:sz="24" w:space="1" w:color="auto"/>
          <w:left w:val="single" w:sz="24" w:space="4" w:color="auto"/>
          <w:bottom w:val="single" w:sz="24" w:space="1" w:color="auto"/>
          <w:right w:val="single" w:sz="24" w:space="4" w:color="auto"/>
        </w:pBdr>
        <w:rPr>
          <w:color w:val="000000" w:themeColor="text1"/>
          <w:szCs w:val="24"/>
        </w:rPr>
      </w:pPr>
      <w:r w:rsidRPr="00FA2073">
        <w:rPr>
          <w:color w:val="000000" w:themeColor="text1"/>
          <w:szCs w:val="24"/>
        </w:rPr>
        <w:tab/>
        <w:t xml:space="preserve">Adopted:      May 1974              </w:t>
      </w:r>
    </w:p>
    <w:p w:rsidR="00B739B9" w:rsidRDefault="00FA2073" w:rsidP="00FA2073">
      <w:pPr>
        <w:pBdr>
          <w:top w:val="single" w:sz="24" w:space="1" w:color="auto"/>
          <w:left w:val="single" w:sz="24" w:space="4" w:color="auto"/>
          <w:bottom w:val="single" w:sz="24" w:space="1" w:color="auto"/>
          <w:right w:val="single" w:sz="24" w:space="4" w:color="auto"/>
        </w:pBdr>
        <w:rPr>
          <w:color w:val="000000" w:themeColor="text1"/>
          <w:szCs w:val="24"/>
        </w:rPr>
      </w:pPr>
      <w:r w:rsidRPr="00FA2073">
        <w:rPr>
          <w:color w:val="000000" w:themeColor="text1"/>
          <w:szCs w:val="24"/>
        </w:rPr>
        <w:tab/>
        <w:t xml:space="preserve">Revised:       October 1975, August 1986, July 1991, April 2001, </w:t>
      </w:r>
      <w:r>
        <w:rPr>
          <w:color w:val="000000" w:themeColor="text1"/>
          <w:szCs w:val="24"/>
        </w:rPr>
        <w:t>April</w:t>
      </w:r>
      <w:r w:rsidRPr="00FA2073">
        <w:rPr>
          <w:color w:val="000000" w:themeColor="text1"/>
          <w:szCs w:val="24"/>
        </w:rPr>
        <w:t xml:space="preserve"> 2016</w:t>
      </w:r>
    </w:p>
    <w:p w:rsidR="00FA2073" w:rsidRDefault="00FA2073" w:rsidP="00B21D75">
      <w:pPr>
        <w:pBdr>
          <w:top w:val="single" w:sz="24" w:space="1" w:color="auto"/>
          <w:left w:val="single" w:sz="24" w:space="4" w:color="auto"/>
          <w:bottom w:val="single" w:sz="24" w:space="1" w:color="auto"/>
          <w:right w:val="single" w:sz="24" w:space="4" w:color="auto"/>
        </w:pBdr>
        <w:ind w:firstLine="720"/>
        <w:rPr>
          <w:color w:val="000000" w:themeColor="text1"/>
          <w:szCs w:val="24"/>
        </w:rPr>
      </w:pPr>
    </w:p>
    <w:p w:rsidR="00FA2073" w:rsidRDefault="00FA2073" w:rsidP="00B21D75">
      <w:pPr>
        <w:pBdr>
          <w:top w:val="single" w:sz="24" w:space="1" w:color="auto"/>
          <w:left w:val="single" w:sz="24" w:space="4" w:color="auto"/>
          <w:bottom w:val="single" w:sz="24" w:space="1" w:color="auto"/>
          <w:right w:val="single" w:sz="24" w:space="4" w:color="auto"/>
        </w:pBdr>
        <w:ind w:firstLine="720"/>
        <w:rPr>
          <w:color w:val="000000" w:themeColor="text1"/>
          <w:szCs w:val="24"/>
        </w:rPr>
      </w:pPr>
    </w:p>
    <w:p w:rsidR="00FA2073" w:rsidRDefault="00FA2073" w:rsidP="00B21D75">
      <w:pPr>
        <w:pBdr>
          <w:top w:val="single" w:sz="24" w:space="1" w:color="auto"/>
          <w:left w:val="single" w:sz="24" w:space="4" w:color="auto"/>
          <w:bottom w:val="single" w:sz="24" w:space="1" w:color="auto"/>
          <w:right w:val="single" w:sz="24" w:space="4" w:color="auto"/>
        </w:pBdr>
        <w:ind w:firstLine="720"/>
        <w:rPr>
          <w:color w:val="000000" w:themeColor="text1"/>
          <w:szCs w:val="24"/>
        </w:rPr>
      </w:pPr>
    </w:p>
    <w:p w:rsidR="00FA2073" w:rsidRDefault="00FA2073" w:rsidP="00B21D75">
      <w:pPr>
        <w:pBdr>
          <w:top w:val="single" w:sz="24" w:space="1" w:color="auto"/>
          <w:left w:val="single" w:sz="24" w:space="4" w:color="auto"/>
          <w:bottom w:val="single" w:sz="24" w:space="1" w:color="auto"/>
          <w:right w:val="single" w:sz="24" w:space="4" w:color="auto"/>
        </w:pBdr>
        <w:ind w:firstLine="720"/>
        <w:rPr>
          <w:color w:val="000000" w:themeColor="text1"/>
          <w:szCs w:val="24"/>
        </w:rPr>
      </w:pPr>
    </w:p>
    <w:p w:rsidR="00FA2073" w:rsidRDefault="00FA2073" w:rsidP="00B21D75">
      <w:pPr>
        <w:pBdr>
          <w:top w:val="single" w:sz="24" w:space="1" w:color="auto"/>
          <w:left w:val="single" w:sz="24" w:space="4" w:color="auto"/>
          <w:bottom w:val="single" w:sz="24" w:space="1" w:color="auto"/>
          <w:right w:val="single" w:sz="24" w:space="4" w:color="auto"/>
        </w:pBdr>
        <w:ind w:firstLine="720"/>
        <w:rPr>
          <w:color w:val="000000" w:themeColor="text1"/>
          <w:szCs w:val="24"/>
        </w:rPr>
      </w:pPr>
    </w:p>
    <w:p w:rsidR="00FA2073" w:rsidRDefault="00FA2073" w:rsidP="00B21D75">
      <w:pPr>
        <w:pBdr>
          <w:top w:val="single" w:sz="24" w:space="1" w:color="auto"/>
          <w:left w:val="single" w:sz="24" w:space="4" w:color="auto"/>
          <w:bottom w:val="single" w:sz="24" w:space="1" w:color="auto"/>
          <w:right w:val="single" w:sz="24" w:space="4" w:color="auto"/>
        </w:pBdr>
        <w:ind w:firstLine="720"/>
        <w:rPr>
          <w:color w:val="000000" w:themeColor="text1"/>
          <w:szCs w:val="24"/>
        </w:rPr>
      </w:pPr>
    </w:p>
    <w:p w:rsidR="00FA2073" w:rsidRDefault="00FA2073" w:rsidP="00B21D75">
      <w:pPr>
        <w:pBdr>
          <w:top w:val="single" w:sz="24" w:space="1" w:color="auto"/>
          <w:left w:val="single" w:sz="24" w:space="4" w:color="auto"/>
          <w:bottom w:val="single" w:sz="24" w:space="1" w:color="auto"/>
          <w:right w:val="single" w:sz="24" w:space="4" w:color="auto"/>
        </w:pBdr>
        <w:ind w:firstLine="720"/>
        <w:rPr>
          <w:color w:val="000000" w:themeColor="text1"/>
          <w:szCs w:val="24"/>
        </w:rPr>
      </w:pPr>
    </w:p>
    <w:p w:rsidR="00FA2073" w:rsidRDefault="00FA2073" w:rsidP="00B21D75">
      <w:pPr>
        <w:pBdr>
          <w:top w:val="single" w:sz="24" w:space="1" w:color="auto"/>
          <w:left w:val="single" w:sz="24" w:space="4" w:color="auto"/>
          <w:bottom w:val="single" w:sz="24" w:space="1" w:color="auto"/>
          <w:right w:val="single" w:sz="24" w:space="4" w:color="auto"/>
        </w:pBdr>
        <w:ind w:firstLine="720"/>
        <w:rPr>
          <w:color w:val="000000" w:themeColor="text1"/>
          <w:szCs w:val="24"/>
        </w:rPr>
      </w:pPr>
    </w:p>
    <w:p w:rsidR="00FA2073" w:rsidRDefault="00FA2073" w:rsidP="00E912A1">
      <w:pPr>
        <w:pBdr>
          <w:top w:val="single" w:sz="24" w:space="1" w:color="auto"/>
          <w:left w:val="single" w:sz="24" w:space="4" w:color="auto"/>
          <w:bottom w:val="single" w:sz="24" w:space="1" w:color="auto"/>
          <w:right w:val="single" w:sz="24" w:space="4" w:color="auto"/>
        </w:pBdr>
        <w:rPr>
          <w:color w:val="000000" w:themeColor="text1"/>
          <w:szCs w:val="24"/>
        </w:rPr>
      </w:pPr>
    </w:p>
    <w:p w:rsidR="00457BF0" w:rsidRPr="00453A5D" w:rsidRDefault="00457BF0" w:rsidP="00B21D75">
      <w:pPr>
        <w:pBdr>
          <w:top w:val="single" w:sz="24" w:space="1" w:color="auto"/>
          <w:left w:val="single" w:sz="24" w:space="4" w:color="auto"/>
          <w:bottom w:val="single" w:sz="24" w:space="1" w:color="auto"/>
          <w:right w:val="single" w:sz="24" w:space="4" w:color="auto"/>
        </w:pBdr>
        <w:ind w:firstLine="720"/>
        <w:rPr>
          <w:color w:val="000000" w:themeColor="text1"/>
          <w:szCs w:val="24"/>
        </w:rPr>
      </w:pPr>
      <w:bookmarkStart w:id="0" w:name="_GoBack"/>
      <w:bookmarkEnd w:id="0"/>
    </w:p>
    <w:sectPr w:rsidR="00457BF0" w:rsidRPr="00453A5D" w:rsidSect="00632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BA1"/>
    <w:rsid w:val="000C2038"/>
    <w:rsid w:val="000C2BA1"/>
    <w:rsid w:val="001030F9"/>
    <w:rsid w:val="00157838"/>
    <w:rsid w:val="0025264A"/>
    <w:rsid w:val="002633E5"/>
    <w:rsid w:val="0029390D"/>
    <w:rsid w:val="00362001"/>
    <w:rsid w:val="003F7C30"/>
    <w:rsid w:val="00453A5D"/>
    <w:rsid w:val="00457BF0"/>
    <w:rsid w:val="00632ED8"/>
    <w:rsid w:val="006E1841"/>
    <w:rsid w:val="008056E7"/>
    <w:rsid w:val="009678C4"/>
    <w:rsid w:val="00971FD0"/>
    <w:rsid w:val="00A61052"/>
    <w:rsid w:val="00B21D75"/>
    <w:rsid w:val="00B315BD"/>
    <w:rsid w:val="00B50F01"/>
    <w:rsid w:val="00B739B9"/>
    <w:rsid w:val="00BF6ED4"/>
    <w:rsid w:val="00C1496D"/>
    <w:rsid w:val="00C37993"/>
    <w:rsid w:val="00D85ABC"/>
    <w:rsid w:val="00E912A1"/>
    <w:rsid w:val="00E94E02"/>
    <w:rsid w:val="00EF5463"/>
    <w:rsid w:val="00FA2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BA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A5D"/>
    <w:pPr>
      <w:ind w:left="720"/>
      <w:contextualSpacing/>
    </w:pPr>
  </w:style>
  <w:style w:type="character" w:styleId="Hyperlink">
    <w:name w:val="Hyperlink"/>
    <w:basedOn w:val="DefaultParagraphFont"/>
    <w:uiPriority w:val="99"/>
    <w:unhideWhenUsed/>
    <w:rsid w:val="00B21D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BA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A5D"/>
    <w:pPr>
      <w:ind w:left="720"/>
      <w:contextualSpacing/>
    </w:pPr>
  </w:style>
  <w:style w:type="character" w:styleId="Hyperlink">
    <w:name w:val="Hyperlink"/>
    <w:basedOn w:val="DefaultParagraphFont"/>
    <w:uiPriority w:val="99"/>
    <w:unhideWhenUsed/>
    <w:rsid w:val="00B21D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E8C44-9A28-4FFC-A6A3-311E81326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lawinger</dc:creator>
  <cp:lastModifiedBy>Angie Schubert</cp:lastModifiedBy>
  <cp:revision>2</cp:revision>
  <cp:lastPrinted>2012-03-21T12:47:00Z</cp:lastPrinted>
  <dcterms:created xsi:type="dcterms:W3CDTF">2017-02-16T18:42:00Z</dcterms:created>
  <dcterms:modified xsi:type="dcterms:W3CDTF">2017-02-16T18:42:00Z</dcterms:modified>
</cp:coreProperties>
</file>