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BE" w:rsidRPr="002F4DA4" w:rsidRDefault="00AB7CC4" w:rsidP="00A75CBE">
      <w:pPr>
        <w:pBdr>
          <w:top w:val="single" w:sz="24" w:space="1" w:color="auto"/>
          <w:left w:val="single" w:sz="24" w:space="4" w:color="auto"/>
          <w:bottom w:val="single" w:sz="24" w:space="1" w:color="auto"/>
          <w:right w:val="single" w:sz="24" w:space="4" w:color="auto"/>
        </w:pBdr>
        <w:rPr>
          <w:b/>
          <w:color w:val="000000" w:themeColor="text1"/>
          <w:sz w:val="28"/>
          <w:szCs w:val="28"/>
        </w:rPr>
      </w:pPr>
      <w:r w:rsidRPr="00AB7CC4">
        <w:rPr>
          <w:noProof/>
          <w:color w:val="000000" w:themeColor="text1"/>
        </w:rPr>
        <w:pict>
          <v:group id="_x0000_s1026" style="position:absolute;margin-left:-.4pt;margin-top:27.65pt;width:50.55pt;height:37pt;z-index:251658240"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8" o:title=""/>
            </v:shape>
          </v:group>
        </w:pict>
      </w:r>
      <w:r w:rsidR="00A75CBE">
        <w:rPr>
          <w:color w:val="000000" w:themeColor="text1"/>
        </w:rPr>
        <w:t xml:space="preserve"> </w:t>
      </w:r>
      <w:r w:rsidR="00A75CBE" w:rsidRPr="002F4DA4">
        <w:rPr>
          <w:b/>
          <w:color w:val="000000" w:themeColor="text1"/>
          <w:sz w:val="28"/>
          <w:szCs w:val="28"/>
        </w:rPr>
        <w:t xml:space="preserve">                       </w:t>
      </w:r>
    </w:p>
    <w:p w:rsidR="00A75CBE" w:rsidRPr="002F4DA4" w:rsidRDefault="001F6EDB" w:rsidP="00A75CBE">
      <w:pPr>
        <w:pBdr>
          <w:top w:val="single" w:sz="24" w:space="1" w:color="auto"/>
          <w:left w:val="single" w:sz="24" w:space="4" w:color="auto"/>
          <w:bottom w:val="single" w:sz="24" w:space="1" w:color="auto"/>
          <w:right w:val="single" w:sz="24" w:space="4" w:color="auto"/>
        </w:pBdr>
        <w:rPr>
          <w:b/>
          <w:color w:val="000000" w:themeColor="text1"/>
          <w:sz w:val="28"/>
          <w:szCs w:val="28"/>
        </w:rPr>
      </w:pPr>
      <w:r>
        <w:rPr>
          <w:b/>
          <w:color w:val="000000" w:themeColor="text1"/>
          <w:sz w:val="28"/>
          <w:szCs w:val="28"/>
        </w:rPr>
        <w:t xml:space="preserve">                    </w:t>
      </w:r>
      <w:r w:rsidR="00A75CBE" w:rsidRPr="002F4DA4">
        <w:rPr>
          <w:b/>
          <w:color w:val="000000" w:themeColor="text1"/>
          <w:sz w:val="28"/>
          <w:szCs w:val="28"/>
        </w:rPr>
        <w:t>MINERAL POINT UNIFIED SCHOOL DISTRICT         POLICY 4</w:t>
      </w:r>
      <w:r w:rsidR="00A75CBE">
        <w:rPr>
          <w:b/>
          <w:color w:val="000000" w:themeColor="text1"/>
          <w:sz w:val="28"/>
          <w:szCs w:val="28"/>
        </w:rPr>
        <w:t>43.7</w:t>
      </w:r>
    </w:p>
    <w:p w:rsidR="00A75CBE" w:rsidRPr="002F4DA4" w:rsidRDefault="00A75CBE" w:rsidP="00A75CBE">
      <w:pPr>
        <w:pBdr>
          <w:top w:val="single" w:sz="24" w:space="1" w:color="auto"/>
          <w:left w:val="single" w:sz="24" w:space="4" w:color="auto"/>
          <w:bottom w:val="single" w:sz="24" w:space="1" w:color="auto"/>
          <w:right w:val="single" w:sz="24" w:space="4" w:color="auto"/>
        </w:pBdr>
        <w:rPr>
          <w:b/>
          <w:color w:val="000000" w:themeColor="text1"/>
          <w:sz w:val="28"/>
          <w:szCs w:val="28"/>
        </w:rPr>
      </w:pPr>
      <w:r w:rsidRPr="002F4DA4">
        <w:rPr>
          <w:b/>
          <w:color w:val="000000" w:themeColor="text1"/>
          <w:sz w:val="28"/>
          <w:szCs w:val="28"/>
        </w:rPr>
        <w:t xml:space="preserve">               </w:t>
      </w:r>
    </w:p>
    <w:p w:rsidR="00A75CBE" w:rsidRDefault="00A75CBE" w:rsidP="00A75CBE">
      <w:pPr>
        <w:pBdr>
          <w:top w:val="single" w:sz="24" w:space="1" w:color="auto"/>
          <w:left w:val="single" w:sz="24" w:space="4" w:color="auto"/>
          <w:bottom w:val="single" w:sz="24" w:space="1" w:color="auto"/>
          <w:right w:val="single" w:sz="24" w:space="4" w:color="auto"/>
        </w:pBdr>
        <w:jc w:val="center"/>
        <w:rPr>
          <w:b/>
          <w:color w:val="000000" w:themeColor="text1"/>
          <w:u w:val="single"/>
        </w:rPr>
      </w:pPr>
      <w:r>
        <w:rPr>
          <w:b/>
          <w:color w:val="000000" w:themeColor="text1"/>
          <w:u w:val="single"/>
        </w:rPr>
        <w:t>ACCEPTABLE USE AND INTERNET SAFETY POLICY</w:t>
      </w:r>
      <w:r>
        <w:rPr>
          <w:b/>
          <w:color w:val="000000" w:themeColor="text1"/>
          <w:u w:val="single"/>
        </w:rPr>
        <w:br/>
        <w:t>FOR STUDENTS, STAFF AND GUESTS</w:t>
      </w:r>
    </w:p>
    <w:p w:rsidR="00A75CBE" w:rsidRDefault="00A75CBE" w:rsidP="00A75CBE">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The Mineral Point Unified School District has invested significantly in technology that offers vast, diverse and unique resources to students, staff and guests.  The </w:t>
      </w:r>
      <w:r w:rsidR="00272C46">
        <w:rPr>
          <w:color w:val="000000" w:themeColor="text1"/>
        </w:rPr>
        <w:t>d</w:t>
      </w:r>
      <w:r>
        <w:rPr>
          <w:color w:val="000000" w:themeColor="text1"/>
        </w:rPr>
        <w:t xml:space="preserve">istrict’s goal in providing these services is to promote educational excellence by facilitating resource sharing, innovation and communication. </w:t>
      </w:r>
    </w:p>
    <w:p w:rsidR="00A75CBE" w:rsidRDefault="00A75CBE" w:rsidP="00A75CBE">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The District supports access by students, staff and guests to rich information resources along with the development of appropriate skills to analyze and evaluate resources.  In today’s world, access to and manipulation of information is a critical skill.  Staff, students and guests will have available to them appropriate technological tools necessary to explore the world both from the inside and outside the classroom walls.  The use of technology is a privilege, not a right, and appropriate conduct will result in revocation of those privileges. </w:t>
      </w:r>
    </w:p>
    <w:p w:rsidR="00272C46" w:rsidRDefault="00A75CBE" w:rsidP="00A75CBE">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It is the policy of the Mineral Point Unified School District to: </w:t>
      </w:r>
    </w:p>
    <w:p w:rsidR="00272C46" w:rsidRDefault="005F7D9D" w:rsidP="0093705B">
      <w:pPr>
        <w:pBdr>
          <w:top w:val="single" w:sz="24" w:space="1" w:color="auto"/>
          <w:left w:val="single" w:sz="24" w:space="4" w:color="auto"/>
          <w:bottom w:val="single" w:sz="24" w:space="1" w:color="auto"/>
          <w:right w:val="single" w:sz="24" w:space="4" w:color="auto"/>
        </w:pBdr>
        <w:ind w:firstLine="720"/>
        <w:jc w:val="both"/>
        <w:rPr>
          <w:color w:val="000000" w:themeColor="text1"/>
        </w:rPr>
      </w:pPr>
      <w:proofErr w:type="gramStart"/>
      <w:r>
        <w:rPr>
          <w:color w:val="000000" w:themeColor="text1"/>
        </w:rPr>
        <w:t>a</w:t>
      </w:r>
      <w:proofErr w:type="gramEnd"/>
      <w:r>
        <w:rPr>
          <w:color w:val="000000" w:themeColor="text1"/>
        </w:rPr>
        <w:t xml:space="preserve">. </w:t>
      </w:r>
      <w:r w:rsidR="00A75CBE">
        <w:rPr>
          <w:color w:val="000000" w:themeColor="text1"/>
        </w:rPr>
        <w:t>prevent access over its network to inappropriate materi</w:t>
      </w:r>
      <w:r w:rsidR="00272C46">
        <w:rPr>
          <w:color w:val="000000" w:themeColor="text1"/>
        </w:rPr>
        <w:t xml:space="preserve">al via the </w:t>
      </w:r>
      <w:r w:rsidR="0053097D">
        <w:rPr>
          <w:color w:val="000000" w:themeColor="text1"/>
        </w:rPr>
        <w:t>Internet,</w:t>
      </w:r>
      <w:r w:rsidR="0053097D">
        <w:rPr>
          <w:color w:val="000000" w:themeColor="text1"/>
        </w:rPr>
        <w:br/>
      </w:r>
      <w:r w:rsidR="0093705B">
        <w:rPr>
          <w:color w:val="000000" w:themeColor="text1"/>
        </w:rPr>
        <w:t xml:space="preserve">                 </w:t>
      </w:r>
      <w:r w:rsidR="00EA6C79">
        <w:rPr>
          <w:color w:val="000000" w:themeColor="text1"/>
        </w:rPr>
        <w:t>electroni</w:t>
      </w:r>
      <w:r w:rsidR="0053097D">
        <w:rPr>
          <w:color w:val="000000" w:themeColor="text1"/>
        </w:rPr>
        <w:t xml:space="preserve">c mail or other forms of direct </w:t>
      </w:r>
      <w:r w:rsidR="00A75CBE">
        <w:rPr>
          <w:color w:val="000000" w:themeColor="text1"/>
        </w:rPr>
        <w:t>electronic communica</w:t>
      </w:r>
      <w:r w:rsidR="00272C46">
        <w:rPr>
          <w:color w:val="000000" w:themeColor="text1"/>
        </w:rPr>
        <w:t xml:space="preserve">tions; </w:t>
      </w:r>
    </w:p>
    <w:p w:rsidR="00272C46" w:rsidRDefault="008C108C" w:rsidP="0093705B">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 xml:space="preserve">             </w:t>
      </w:r>
      <w:proofErr w:type="gramStart"/>
      <w:r w:rsidR="00272C46">
        <w:rPr>
          <w:color w:val="000000" w:themeColor="text1"/>
        </w:rPr>
        <w:t>b</w:t>
      </w:r>
      <w:proofErr w:type="gramEnd"/>
      <w:r w:rsidR="00272C46">
        <w:rPr>
          <w:color w:val="000000" w:themeColor="text1"/>
        </w:rPr>
        <w:t xml:space="preserve">. prevent unauthorized </w:t>
      </w:r>
      <w:r w:rsidR="00A75CBE">
        <w:rPr>
          <w:color w:val="000000" w:themeColor="text1"/>
        </w:rPr>
        <w:t xml:space="preserve">access or unlawful online activity; </w:t>
      </w:r>
    </w:p>
    <w:p w:rsidR="00156EAF" w:rsidRDefault="00272C46" w:rsidP="0093705B">
      <w:pPr>
        <w:pBdr>
          <w:top w:val="single" w:sz="24" w:space="1" w:color="auto"/>
          <w:left w:val="single" w:sz="24" w:space="4" w:color="auto"/>
          <w:bottom w:val="single" w:sz="24" w:space="1" w:color="auto"/>
          <w:right w:val="single" w:sz="24" w:space="4" w:color="auto"/>
        </w:pBdr>
        <w:ind w:firstLine="720"/>
        <w:jc w:val="both"/>
        <w:rPr>
          <w:color w:val="000000" w:themeColor="text1"/>
        </w:rPr>
      </w:pPr>
      <w:proofErr w:type="gramStart"/>
      <w:r>
        <w:rPr>
          <w:color w:val="000000" w:themeColor="text1"/>
        </w:rPr>
        <w:t>c</w:t>
      </w:r>
      <w:proofErr w:type="gramEnd"/>
      <w:r>
        <w:rPr>
          <w:color w:val="000000" w:themeColor="text1"/>
        </w:rPr>
        <w:t xml:space="preserve">. prevent unauthorized </w:t>
      </w:r>
      <w:r w:rsidR="00A75CBE">
        <w:rPr>
          <w:color w:val="000000" w:themeColor="text1"/>
        </w:rPr>
        <w:t>online disclosur</w:t>
      </w:r>
      <w:r>
        <w:rPr>
          <w:color w:val="000000" w:themeColor="text1"/>
        </w:rPr>
        <w:t>e, u</w:t>
      </w:r>
      <w:r w:rsidR="0053097D">
        <w:rPr>
          <w:color w:val="000000" w:themeColor="text1"/>
        </w:rPr>
        <w:t>se or dissemination of personal</w:t>
      </w:r>
      <w:r w:rsidR="0053097D">
        <w:rPr>
          <w:color w:val="000000" w:themeColor="text1"/>
        </w:rPr>
        <w:br/>
        <w:t xml:space="preserve">                 </w:t>
      </w:r>
      <w:r w:rsidR="00A75CBE">
        <w:rPr>
          <w:color w:val="000000" w:themeColor="text1"/>
        </w:rPr>
        <w:t>identification information</w:t>
      </w:r>
      <w:r>
        <w:rPr>
          <w:color w:val="000000" w:themeColor="text1"/>
        </w:rPr>
        <w:t xml:space="preserve"> of minors; and</w:t>
      </w:r>
    </w:p>
    <w:p w:rsidR="008970E6" w:rsidRDefault="008970E6" w:rsidP="0093705B">
      <w:pPr>
        <w:pBdr>
          <w:top w:val="single" w:sz="24" w:space="1" w:color="auto"/>
          <w:left w:val="single" w:sz="24" w:space="4" w:color="auto"/>
          <w:bottom w:val="single" w:sz="24" w:space="1" w:color="auto"/>
          <w:right w:val="single" w:sz="24" w:space="4" w:color="auto"/>
        </w:pBdr>
        <w:ind w:firstLine="720"/>
        <w:jc w:val="both"/>
        <w:rPr>
          <w:color w:val="000000" w:themeColor="text1"/>
        </w:rPr>
      </w:pPr>
      <w:proofErr w:type="gramStart"/>
      <w:r>
        <w:rPr>
          <w:color w:val="000000" w:themeColor="text1"/>
        </w:rPr>
        <w:t>d</w:t>
      </w:r>
      <w:proofErr w:type="gramEnd"/>
      <w:r>
        <w:rPr>
          <w:color w:val="000000" w:themeColor="text1"/>
        </w:rPr>
        <w:t xml:space="preserve">. comply with the Children’s Internet Protection </w:t>
      </w:r>
      <w:r w:rsidR="00DC7800">
        <w:rPr>
          <w:color w:val="000000" w:themeColor="text1"/>
        </w:rPr>
        <w:t xml:space="preserve">Act [Pub. </w:t>
      </w:r>
      <w:proofErr w:type="gramStart"/>
      <w:r w:rsidR="00DC7800">
        <w:rPr>
          <w:color w:val="000000" w:themeColor="text1"/>
        </w:rPr>
        <w:t xml:space="preserve">L. No. </w:t>
      </w:r>
      <w:r w:rsidR="0093705B">
        <w:rPr>
          <w:color w:val="000000" w:themeColor="text1"/>
        </w:rPr>
        <w:t>106-554 and 47</w:t>
      </w:r>
      <w:r w:rsidR="0093705B">
        <w:rPr>
          <w:color w:val="000000" w:themeColor="text1"/>
        </w:rPr>
        <w:br/>
        <w:t xml:space="preserve">                 </w:t>
      </w:r>
      <w:r>
        <w:rPr>
          <w:color w:val="000000" w:themeColor="text1"/>
        </w:rPr>
        <w:t>USC 254 (h)].</w:t>
      </w:r>
      <w:proofErr w:type="gramEnd"/>
    </w:p>
    <w:p w:rsidR="001F6EDB" w:rsidRPr="008970E6" w:rsidRDefault="00156EAF" w:rsidP="008970E6">
      <w:pPr>
        <w:pBdr>
          <w:top w:val="single" w:sz="24" w:space="1" w:color="auto"/>
          <w:left w:val="single" w:sz="24" w:space="4" w:color="auto"/>
          <w:bottom w:val="single" w:sz="24" w:space="1" w:color="auto"/>
          <w:right w:val="single" w:sz="24" w:space="4" w:color="auto"/>
        </w:pBdr>
        <w:ind w:firstLine="720"/>
        <w:rPr>
          <w:color w:val="000000" w:themeColor="text1"/>
        </w:rPr>
      </w:pPr>
      <w:r w:rsidRPr="00F6693C">
        <w:rPr>
          <w:b/>
          <w:color w:val="000000" w:themeColor="text1"/>
        </w:rPr>
        <w:t>I. Technology Defined</w:t>
      </w:r>
      <w:r w:rsidRPr="00F6693C">
        <w:rPr>
          <w:color w:val="000000" w:themeColor="text1"/>
        </w:rPr>
        <w:t xml:space="preserve"> </w:t>
      </w:r>
      <w:r w:rsidR="00AB4AF2">
        <w:rPr>
          <w:color w:val="000000" w:themeColor="text1"/>
        </w:rPr>
        <w:br/>
      </w:r>
      <w:r w:rsidR="00272C46">
        <w:rPr>
          <w:color w:val="000000" w:themeColor="text1"/>
        </w:rPr>
        <w:br/>
        <w:t xml:space="preserve">             </w:t>
      </w:r>
      <w:r w:rsidR="00A75CBE" w:rsidRPr="00F6693C">
        <w:rPr>
          <w:color w:val="000000" w:themeColor="text1"/>
        </w:rPr>
        <w:t xml:space="preserve">A. </w:t>
      </w:r>
      <w:r w:rsidR="00A75CBE" w:rsidRPr="00F6693C">
        <w:rPr>
          <w:color w:val="000000" w:themeColor="text1"/>
          <w:u w:val="single"/>
        </w:rPr>
        <w:t>School District Technology Devices</w:t>
      </w:r>
    </w:p>
    <w:p w:rsidR="008970E6" w:rsidRDefault="00A75CBE" w:rsidP="00453D7C">
      <w:pPr>
        <w:pBdr>
          <w:top w:val="single" w:sz="24" w:space="1" w:color="auto"/>
          <w:left w:val="single" w:sz="24" w:space="4" w:color="auto"/>
          <w:bottom w:val="single" w:sz="24" w:space="1" w:color="auto"/>
          <w:right w:val="single" w:sz="24" w:space="4" w:color="auto"/>
        </w:pBdr>
        <w:ind w:firstLine="720"/>
        <w:jc w:val="both"/>
        <w:rPr>
          <w:color w:val="000000" w:themeColor="text1"/>
        </w:rPr>
      </w:pPr>
      <w:r>
        <w:rPr>
          <w:color w:val="000000" w:themeColor="text1"/>
        </w:rPr>
        <w:t xml:space="preserve">The use of technology that is owned or leased by the Mineral Point Unified School District is subject to the terms of this policy.  Technology is defined under this policy as including, but not limited to the use of audio; video and computer software; </w:t>
      </w:r>
    </w:p>
    <w:p w:rsidR="008970E6" w:rsidRPr="001F6EDB" w:rsidRDefault="008970E6" w:rsidP="008970E6">
      <w:pPr>
        <w:pBdr>
          <w:top w:val="single" w:sz="24" w:space="1" w:color="auto"/>
          <w:left w:val="single" w:sz="24" w:space="4" w:color="auto"/>
          <w:bottom w:val="single" w:sz="24" w:space="1" w:color="auto"/>
          <w:right w:val="single" w:sz="24" w:space="4" w:color="auto"/>
        </w:pBdr>
        <w:rPr>
          <w:b/>
          <w:color w:val="000000" w:themeColor="text1"/>
        </w:rPr>
      </w:pPr>
      <w:r>
        <w:rPr>
          <w:b/>
          <w:color w:val="000000" w:themeColor="text1"/>
        </w:rPr>
        <w:lastRenderedPageBreak/>
        <w:t>Policy 443.7 Continued:</w:t>
      </w:r>
    </w:p>
    <w:p w:rsidR="00F6693C" w:rsidRDefault="00A75CBE" w:rsidP="00453D7C">
      <w:pPr>
        <w:pBdr>
          <w:top w:val="single" w:sz="24" w:space="1" w:color="auto"/>
          <w:left w:val="single" w:sz="24" w:space="4" w:color="auto"/>
          <w:bottom w:val="single" w:sz="24" w:space="1" w:color="auto"/>
          <w:right w:val="single" w:sz="24" w:space="4" w:color="auto"/>
        </w:pBdr>
        <w:ind w:firstLine="720"/>
        <w:jc w:val="both"/>
        <w:rPr>
          <w:color w:val="000000" w:themeColor="text1"/>
        </w:rPr>
      </w:pPr>
      <w:proofErr w:type="gramStart"/>
      <w:r>
        <w:rPr>
          <w:color w:val="000000" w:themeColor="text1"/>
        </w:rPr>
        <w:t>computers</w:t>
      </w:r>
      <w:proofErr w:type="gramEnd"/>
      <w:r>
        <w:rPr>
          <w:color w:val="000000" w:themeColor="text1"/>
        </w:rPr>
        <w:t xml:space="preserve">; peripherals; network and communications equipment and related hardware; and video and audio equipment.  District technology is to be used to enhance instruction, support learning and to develop professionally. </w:t>
      </w:r>
    </w:p>
    <w:p w:rsidR="00F6693C" w:rsidRPr="00F6693C" w:rsidRDefault="00F6693C" w:rsidP="00A75CBE">
      <w:pPr>
        <w:pBdr>
          <w:top w:val="single" w:sz="24" w:space="1" w:color="auto"/>
          <w:left w:val="single" w:sz="24" w:space="4" w:color="auto"/>
          <w:bottom w:val="single" w:sz="24" w:space="1" w:color="auto"/>
          <w:right w:val="single" w:sz="24" w:space="4" w:color="auto"/>
        </w:pBdr>
        <w:rPr>
          <w:color w:val="000000" w:themeColor="text1"/>
        </w:rPr>
      </w:pPr>
      <w:r w:rsidRPr="00F6693C">
        <w:rPr>
          <w:color w:val="000000" w:themeColor="text1"/>
        </w:rPr>
        <w:tab/>
      </w:r>
      <w:r w:rsidR="00A75CBE" w:rsidRPr="00F6693C">
        <w:rPr>
          <w:color w:val="000000" w:themeColor="text1"/>
        </w:rPr>
        <w:t xml:space="preserve">B. </w:t>
      </w:r>
      <w:r w:rsidR="00A75CBE" w:rsidRPr="00F6693C">
        <w:rPr>
          <w:color w:val="000000" w:themeColor="text1"/>
          <w:u w:val="single"/>
        </w:rPr>
        <w:t>Personal Technology Devices</w:t>
      </w:r>
    </w:p>
    <w:p w:rsidR="00F6693C" w:rsidRDefault="00F6693C" w:rsidP="00F6693C">
      <w:pPr>
        <w:pBdr>
          <w:top w:val="single" w:sz="24" w:space="1" w:color="auto"/>
          <w:left w:val="single" w:sz="24" w:space="4" w:color="auto"/>
          <w:bottom w:val="single" w:sz="24" w:space="1" w:color="auto"/>
          <w:right w:val="single" w:sz="24" w:space="4" w:color="auto"/>
        </w:pBdr>
        <w:jc w:val="both"/>
        <w:rPr>
          <w:color w:val="000000" w:themeColor="text1"/>
        </w:rPr>
      </w:pPr>
      <w:r>
        <w:rPr>
          <w:b/>
          <w:color w:val="000000" w:themeColor="text1"/>
        </w:rPr>
        <w:tab/>
      </w:r>
      <w:r>
        <w:rPr>
          <w:color w:val="000000" w:themeColor="text1"/>
        </w:rPr>
        <w:t xml:space="preserve">The conditions set forth in this policy shall also apply to the use of laptop computers, net-book computers and other portable computing devices or accessories such as handheld computers, cell phones, PDAs, digital cameras, digital readers, music players, flash drives or other storage devices not owned by the Mineral Point Unified School District and brought into the school by students, parents, visitors or staff members.  </w:t>
      </w:r>
    </w:p>
    <w:p w:rsidR="00F6693C" w:rsidRPr="00F6693C" w:rsidRDefault="00F6693C" w:rsidP="00F6693C">
      <w:pPr>
        <w:pBdr>
          <w:top w:val="single" w:sz="24" w:space="1" w:color="auto"/>
          <w:left w:val="single" w:sz="24" w:space="4" w:color="auto"/>
          <w:bottom w:val="single" w:sz="24" w:space="1" w:color="auto"/>
          <w:right w:val="single" w:sz="24" w:space="4" w:color="auto"/>
        </w:pBdr>
        <w:jc w:val="both"/>
        <w:rPr>
          <w:b/>
          <w:color w:val="000000" w:themeColor="text1"/>
        </w:rPr>
      </w:pPr>
      <w:r>
        <w:rPr>
          <w:color w:val="000000" w:themeColor="text1"/>
        </w:rPr>
        <w:tab/>
      </w:r>
      <w:r w:rsidRPr="00F6693C">
        <w:rPr>
          <w:b/>
          <w:color w:val="000000" w:themeColor="text1"/>
        </w:rPr>
        <w:t>II. Purpose</w:t>
      </w:r>
    </w:p>
    <w:p w:rsidR="00453D7C" w:rsidRDefault="00F6693C" w:rsidP="00F6693C">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Despite its significant value, it is possible to encounter materials and interactions on the network that are not consistent with the educational goals of the district.  It is the purpose of this policy to serve as a warning, provide guidelines for Internet safety and to identify examples of acceptable and unacceptable use of district technology and the Internet.  Before the district provides network or Internet access, adult users and the parents/guardians of minor users must acknowledge their agreement to abide by this policy by submitting the accompanying signed agreement to the district. </w:t>
      </w:r>
    </w:p>
    <w:p w:rsidR="00F6693C" w:rsidRPr="00602E51" w:rsidRDefault="00F6693C" w:rsidP="00F6693C">
      <w:pPr>
        <w:pBdr>
          <w:top w:val="single" w:sz="24" w:space="1" w:color="auto"/>
          <w:left w:val="single" w:sz="24" w:space="4" w:color="auto"/>
          <w:bottom w:val="single" w:sz="24" w:space="1" w:color="auto"/>
          <w:right w:val="single" w:sz="24" w:space="4" w:color="auto"/>
        </w:pBdr>
        <w:jc w:val="both"/>
        <w:rPr>
          <w:b/>
          <w:color w:val="000000" w:themeColor="text1"/>
        </w:rPr>
      </w:pPr>
      <w:r>
        <w:rPr>
          <w:color w:val="000000" w:themeColor="text1"/>
        </w:rPr>
        <w:tab/>
      </w:r>
      <w:r w:rsidRPr="00602E51">
        <w:rPr>
          <w:b/>
          <w:color w:val="000000" w:themeColor="text1"/>
        </w:rPr>
        <w:t>III. Privacy</w:t>
      </w:r>
    </w:p>
    <w:p w:rsidR="00F6693C" w:rsidRDefault="00F6693C" w:rsidP="00F6693C">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The district reserves the right to monitor, inspect, copy, review and store at any time</w:t>
      </w:r>
      <w:r w:rsidR="00EA6C79">
        <w:rPr>
          <w:color w:val="000000" w:themeColor="text1"/>
        </w:rPr>
        <w:t>,</w:t>
      </w:r>
      <w:r>
        <w:rPr>
          <w:color w:val="000000" w:themeColor="text1"/>
        </w:rPr>
        <w:t xml:space="preserve"> and without prior notice</w:t>
      </w:r>
      <w:r w:rsidR="00EA6C79">
        <w:rPr>
          <w:color w:val="000000" w:themeColor="text1"/>
        </w:rPr>
        <w:t>,</w:t>
      </w:r>
      <w:r>
        <w:rPr>
          <w:color w:val="000000" w:themeColor="text1"/>
        </w:rPr>
        <w:t xml:space="preserve"> any and all usage of the network and Internet access</w:t>
      </w:r>
      <w:r w:rsidR="00EA6C79">
        <w:rPr>
          <w:color w:val="000000" w:themeColor="text1"/>
        </w:rPr>
        <w:t>,</w:t>
      </w:r>
      <w:r>
        <w:rPr>
          <w:color w:val="000000" w:themeColor="text1"/>
        </w:rPr>
        <w:t xml:space="preserve"> and any and all information transmitted or received in connection with</w:t>
      </w:r>
      <w:r w:rsidR="00156EAF">
        <w:rPr>
          <w:color w:val="000000" w:themeColor="text1"/>
        </w:rPr>
        <w:t xml:space="preserve"> </w:t>
      </w:r>
      <w:r w:rsidR="00087C7F">
        <w:rPr>
          <w:color w:val="000000" w:themeColor="text1"/>
        </w:rPr>
        <w:t>s</w:t>
      </w:r>
      <w:r w:rsidR="00EA6C79">
        <w:rPr>
          <w:color w:val="000000" w:themeColor="text1"/>
        </w:rPr>
        <w:t xml:space="preserve">uch </w:t>
      </w:r>
      <w:r>
        <w:rPr>
          <w:color w:val="000000" w:themeColor="text1"/>
        </w:rPr>
        <w:t xml:space="preserve">usage.  All such information files shall be and remain the property of the Mineral Point Unified School District and no user shall have any expectation of privacy regarding such materials. </w:t>
      </w:r>
    </w:p>
    <w:p w:rsidR="00602E51" w:rsidRDefault="00602E51" w:rsidP="008970E6">
      <w:pPr>
        <w:pBdr>
          <w:top w:val="single" w:sz="24" w:space="1" w:color="auto"/>
          <w:left w:val="single" w:sz="24" w:space="4" w:color="auto"/>
          <w:bottom w:val="single" w:sz="24" w:space="1" w:color="auto"/>
          <w:right w:val="single" w:sz="24" w:space="4" w:color="auto"/>
        </w:pBdr>
        <w:ind w:firstLine="720"/>
        <w:jc w:val="both"/>
        <w:rPr>
          <w:color w:val="000000" w:themeColor="text1"/>
        </w:rPr>
      </w:pPr>
      <w:r>
        <w:rPr>
          <w:color w:val="000000" w:themeColor="text1"/>
        </w:rPr>
        <w:t xml:space="preserve">The Mineral Point Unified School District reserves the right to inspect, at any time, any personally-owned device while connected to the district network whether by hard wire or wireless connection. </w:t>
      </w:r>
    </w:p>
    <w:p w:rsidR="008970E6" w:rsidRDefault="008970E6" w:rsidP="008970E6">
      <w:pPr>
        <w:pBdr>
          <w:top w:val="single" w:sz="24" w:space="1" w:color="auto"/>
          <w:left w:val="single" w:sz="24" w:space="4" w:color="auto"/>
          <w:bottom w:val="single" w:sz="24" w:space="1" w:color="auto"/>
          <w:right w:val="single" w:sz="24" w:space="4" w:color="auto"/>
        </w:pBdr>
        <w:ind w:firstLine="720"/>
        <w:jc w:val="both"/>
        <w:rPr>
          <w:color w:val="000000" w:themeColor="text1"/>
        </w:rPr>
      </w:pPr>
    </w:p>
    <w:p w:rsidR="008970E6" w:rsidRDefault="008970E6" w:rsidP="008970E6">
      <w:pPr>
        <w:pBdr>
          <w:top w:val="single" w:sz="24" w:space="1" w:color="auto"/>
          <w:left w:val="single" w:sz="24" w:space="4" w:color="auto"/>
          <w:bottom w:val="single" w:sz="24" w:space="1" w:color="auto"/>
          <w:right w:val="single" w:sz="24" w:space="4" w:color="auto"/>
        </w:pBdr>
        <w:ind w:firstLine="720"/>
        <w:jc w:val="both"/>
        <w:rPr>
          <w:color w:val="000000" w:themeColor="text1"/>
        </w:rPr>
      </w:pPr>
    </w:p>
    <w:p w:rsidR="008970E6" w:rsidRPr="00F23E77" w:rsidRDefault="008970E6" w:rsidP="008970E6">
      <w:pPr>
        <w:pBdr>
          <w:top w:val="single" w:sz="24" w:space="1" w:color="auto"/>
          <w:left w:val="single" w:sz="24" w:space="4" w:color="auto"/>
          <w:bottom w:val="single" w:sz="24" w:space="1" w:color="auto"/>
          <w:right w:val="single" w:sz="24" w:space="4" w:color="auto"/>
        </w:pBdr>
        <w:rPr>
          <w:b/>
          <w:color w:val="000000" w:themeColor="text1"/>
        </w:rPr>
      </w:pPr>
      <w:r>
        <w:rPr>
          <w:b/>
          <w:color w:val="000000" w:themeColor="text1"/>
        </w:rPr>
        <w:lastRenderedPageBreak/>
        <w:t>Policy 443.7 Continued:</w:t>
      </w:r>
    </w:p>
    <w:p w:rsidR="00602E51" w:rsidRPr="00602E51" w:rsidRDefault="00602E51" w:rsidP="00F6693C">
      <w:pPr>
        <w:pBdr>
          <w:top w:val="single" w:sz="24" w:space="1" w:color="auto"/>
          <w:left w:val="single" w:sz="24" w:space="4" w:color="auto"/>
          <w:bottom w:val="single" w:sz="24" w:space="1" w:color="auto"/>
          <w:right w:val="single" w:sz="24" w:space="4" w:color="auto"/>
        </w:pBdr>
        <w:jc w:val="both"/>
        <w:rPr>
          <w:b/>
          <w:color w:val="000000" w:themeColor="text1"/>
        </w:rPr>
      </w:pPr>
      <w:r>
        <w:rPr>
          <w:color w:val="000000" w:themeColor="text1"/>
        </w:rPr>
        <w:tab/>
      </w:r>
      <w:r w:rsidRPr="00602E51">
        <w:rPr>
          <w:b/>
          <w:color w:val="000000" w:themeColor="text1"/>
        </w:rPr>
        <w:t>IV. Internet Safety</w:t>
      </w:r>
    </w:p>
    <w:p w:rsidR="00602E51" w:rsidRDefault="00602E51" w:rsidP="00F6693C">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All users are advised that access to the Internet includes the potential for access to materials that are inappropriate or harmful to minors.  Every user (pupil and adult) must take</w:t>
      </w:r>
      <w:r w:rsidR="00453D7C">
        <w:rPr>
          <w:color w:val="000000" w:themeColor="text1"/>
        </w:rPr>
        <w:t xml:space="preserve"> </w:t>
      </w:r>
      <w:r>
        <w:rPr>
          <w:color w:val="000000" w:themeColor="text1"/>
        </w:rPr>
        <w:t>responsibility for his or her use of the Internet and avoid sites and activities that are inappropriate or harmful to minors.  Users who find sites that are inappropriate or harmful to</w:t>
      </w:r>
      <w:r w:rsidR="003264F7">
        <w:rPr>
          <w:color w:val="000000" w:themeColor="text1"/>
        </w:rPr>
        <w:t xml:space="preserve"> </w:t>
      </w:r>
      <w:r>
        <w:rPr>
          <w:color w:val="000000" w:themeColor="text1"/>
        </w:rPr>
        <w:t>minors shall report such sites to a designated official.  Also, users who find other users visiting sites that are inappropriate or harmful to minors shall report such misuse to a designated official.</w:t>
      </w:r>
    </w:p>
    <w:p w:rsidR="00602E51" w:rsidRDefault="00602E51" w:rsidP="00F6693C">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It shall be the responsibility o</w:t>
      </w:r>
      <w:r w:rsidR="00EA6C79">
        <w:rPr>
          <w:color w:val="000000" w:themeColor="text1"/>
        </w:rPr>
        <w:t>f</w:t>
      </w:r>
      <w:r>
        <w:rPr>
          <w:color w:val="000000" w:themeColor="text1"/>
        </w:rPr>
        <w:t xml:space="preserve"> the Mineral Point Unified School District staff to attempt to monitor usage of the online computer network and access to the Internet in accordance with this policy and the Children’s Internet Protection Act.  Furthermore, the </w:t>
      </w:r>
      <w:r w:rsidR="00EA6C79">
        <w:rPr>
          <w:color w:val="000000" w:themeColor="text1"/>
        </w:rPr>
        <w:t>d</w:t>
      </w:r>
      <w:r>
        <w:rPr>
          <w:color w:val="000000" w:themeColor="text1"/>
        </w:rPr>
        <w:t xml:space="preserve">istrict will educate students about Internet safety as part of the information technology courses, as well as instruction within the regular classrooms.  The instruction will include appropriate use of social networking sites, communication tools, protection of personal information, and awareness of the dangers of cyber-bullying and sharing inappropriate images. </w:t>
      </w:r>
    </w:p>
    <w:p w:rsidR="00602E51" w:rsidRDefault="00602E51" w:rsidP="00F6693C">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Any adult staff member is considered a designated official for student reporting.  Any administrator or supervisor is considered a designated official for adult reporting.  Sanctions may include, but are not limited to, the loss of computer privileges, detention, suspension, separation or expulsion from school. </w:t>
      </w:r>
    </w:p>
    <w:p w:rsidR="00AB0E88" w:rsidRDefault="00602E51" w:rsidP="00AB0E88">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 xml:space="preserve">The following Internet Safety guidelines along with the Acceptable and Unacceptable Use examples in sections V and VI serve as policy to be enforced by the </w:t>
      </w:r>
      <w:r w:rsidR="00EA6C79">
        <w:rPr>
          <w:color w:val="000000" w:themeColor="text1"/>
        </w:rPr>
        <w:t>d</w:t>
      </w:r>
      <w:r>
        <w:rPr>
          <w:color w:val="000000" w:themeColor="text1"/>
        </w:rPr>
        <w:t xml:space="preserve">istrict. </w:t>
      </w:r>
    </w:p>
    <w:p w:rsidR="00AB0E88" w:rsidRDefault="00AB0E88" w:rsidP="004B5F59">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A. Avoid material that is inappropriate or harmful to minors.  By definition, this in</w:t>
      </w:r>
      <w:r w:rsidR="001F6EDB">
        <w:rPr>
          <w:color w:val="000000" w:themeColor="text1"/>
        </w:rPr>
        <w:t xml:space="preserve">cludes any text, audio segment, </w:t>
      </w:r>
      <w:r>
        <w:rPr>
          <w:color w:val="000000" w:themeColor="text1"/>
        </w:rPr>
        <w:t>picture, image, graphic image file or other visual depiction that:</w:t>
      </w:r>
    </w:p>
    <w:p w:rsidR="00AB0E88" w:rsidRDefault="00AB0E88"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Taken as a whole and with respect to minors,</w:t>
      </w:r>
      <w:r w:rsidR="00DC7800">
        <w:rPr>
          <w:color w:val="000000" w:themeColor="text1"/>
        </w:rPr>
        <w:t xml:space="preserve"> appeals to a crude</w:t>
      </w:r>
      <w:r w:rsidR="0093705B">
        <w:rPr>
          <w:color w:val="000000" w:themeColor="text1"/>
        </w:rPr>
        <w:br/>
        <w:t xml:space="preserve">                              </w:t>
      </w:r>
      <w:r w:rsidR="004B5F59">
        <w:rPr>
          <w:color w:val="000000" w:themeColor="text1"/>
        </w:rPr>
        <w:t xml:space="preserve">interest in </w:t>
      </w:r>
      <w:r>
        <w:rPr>
          <w:color w:val="000000" w:themeColor="text1"/>
        </w:rPr>
        <w:t>nudity, sex or excretion</w:t>
      </w:r>
      <w:r w:rsidR="0036578D">
        <w:rPr>
          <w:color w:val="000000" w:themeColor="text1"/>
        </w:rPr>
        <w:t>.</w:t>
      </w:r>
    </w:p>
    <w:p w:rsidR="00AB0E88" w:rsidRDefault="00AB0E88"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Depicts, describes or represents, in an appare</w:t>
      </w:r>
      <w:r w:rsidR="004B5F59">
        <w:rPr>
          <w:color w:val="000000" w:themeColor="text1"/>
        </w:rPr>
        <w:t>n</w:t>
      </w:r>
      <w:r w:rsidR="00DC7800">
        <w:rPr>
          <w:color w:val="000000" w:themeColor="text1"/>
        </w:rPr>
        <w:t>tly offensive way with</w:t>
      </w:r>
      <w:r w:rsidR="00DC7800">
        <w:rPr>
          <w:color w:val="000000" w:themeColor="text1"/>
        </w:rPr>
        <w:br/>
      </w:r>
      <w:r w:rsidR="0093705B">
        <w:rPr>
          <w:color w:val="000000" w:themeColor="text1"/>
        </w:rPr>
        <w:t xml:space="preserve">                              </w:t>
      </w:r>
      <w:r w:rsidR="004B5F59">
        <w:rPr>
          <w:color w:val="000000" w:themeColor="text1"/>
        </w:rPr>
        <w:t xml:space="preserve">respect </w:t>
      </w:r>
      <w:r w:rsidR="001F6EDB">
        <w:rPr>
          <w:color w:val="000000" w:themeColor="text1"/>
        </w:rPr>
        <w:t xml:space="preserve">to what is suitable for minors, </w:t>
      </w:r>
      <w:r>
        <w:rPr>
          <w:color w:val="000000" w:themeColor="text1"/>
        </w:rPr>
        <w:t>an actual or</w:t>
      </w:r>
      <w:r w:rsidR="00DC7800">
        <w:rPr>
          <w:color w:val="000000" w:themeColor="text1"/>
        </w:rPr>
        <w:t xml:space="preserve"> simulated sexual</w:t>
      </w:r>
      <w:r w:rsidR="00DC7800">
        <w:rPr>
          <w:color w:val="000000" w:themeColor="text1"/>
        </w:rPr>
        <w:br/>
      </w:r>
      <w:r w:rsidR="0093705B">
        <w:rPr>
          <w:color w:val="000000" w:themeColor="text1"/>
        </w:rPr>
        <w:t xml:space="preserve">                              </w:t>
      </w:r>
      <w:r w:rsidR="00DC7800">
        <w:rPr>
          <w:color w:val="000000" w:themeColor="text1"/>
        </w:rPr>
        <w:t xml:space="preserve">act </w:t>
      </w:r>
      <w:r w:rsidR="004B5F59">
        <w:rPr>
          <w:color w:val="000000" w:themeColor="text1"/>
        </w:rPr>
        <w:t xml:space="preserve">or sexual </w:t>
      </w:r>
      <w:r>
        <w:rPr>
          <w:color w:val="000000" w:themeColor="text1"/>
        </w:rPr>
        <w:t>contact, actual</w:t>
      </w:r>
      <w:r w:rsidR="0036578D">
        <w:rPr>
          <w:color w:val="000000" w:themeColor="text1"/>
        </w:rPr>
        <w:t>,</w:t>
      </w:r>
      <w:r>
        <w:rPr>
          <w:color w:val="000000" w:themeColor="text1"/>
        </w:rPr>
        <w:t xml:space="preserve"> simulated </w:t>
      </w:r>
      <w:r w:rsidR="001F6EDB">
        <w:rPr>
          <w:color w:val="000000" w:themeColor="text1"/>
        </w:rPr>
        <w:t>or perverted sexual a</w:t>
      </w:r>
      <w:r w:rsidR="00DC7800">
        <w:rPr>
          <w:color w:val="000000" w:themeColor="text1"/>
        </w:rPr>
        <w:t>cts, or an</w:t>
      </w:r>
      <w:r w:rsidR="0093705B">
        <w:rPr>
          <w:color w:val="000000" w:themeColor="text1"/>
        </w:rPr>
        <w:br/>
        <w:t xml:space="preserve">                              </w:t>
      </w:r>
      <w:r w:rsidR="004B5F59">
        <w:rPr>
          <w:color w:val="000000" w:themeColor="text1"/>
        </w:rPr>
        <w:t xml:space="preserve">indecent exposure of </w:t>
      </w:r>
      <w:r>
        <w:rPr>
          <w:color w:val="000000" w:themeColor="text1"/>
        </w:rPr>
        <w:t xml:space="preserve">the genitals. </w:t>
      </w:r>
    </w:p>
    <w:p w:rsidR="008970E6" w:rsidRPr="001F6EDB" w:rsidRDefault="008970E6" w:rsidP="008970E6">
      <w:pPr>
        <w:pBdr>
          <w:top w:val="single" w:sz="24" w:space="1" w:color="auto"/>
          <w:left w:val="single" w:sz="24" w:space="4" w:color="auto"/>
          <w:bottom w:val="single" w:sz="24" w:space="1" w:color="auto"/>
          <w:right w:val="single" w:sz="24" w:space="4" w:color="auto"/>
        </w:pBdr>
        <w:rPr>
          <w:b/>
          <w:color w:val="000000" w:themeColor="text1"/>
        </w:rPr>
      </w:pPr>
      <w:r>
        <w:rPr>
          <w:b/>
          <w:color w:val="000000" w:themeColor="text1"/>
        </w:rPr>
        <w:t>Policy 443.7 Continued:</w:t>
      </w:r>
    </w:p>
    <w:p w:rsidR="00AA6FB6" w:rsidRPr="00AB0E88" w:rsidRDefault="00AA6FB6" w:rsidP="001F6ED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Taken as a whole, lacks serious literary, artistic, p</w:t>
      </w:r>
      <w:r w:rsidR="00DC7800">
        <w:rPr>
          <w:color w:val="000000" w:themeColor="text1"/>
        </w:rPr>
        <w:t>olitical or scientific</w:t>
      </w:r>
      <w:r w:rsidR="00DC7800">
        <w:rPr>
          <w:color w:val="000000" w:themeColor="text1"/>
        </w:rPr>
        <w:br/>
        <w:t xml:space="preserve">                              </w:t>
      </w:r>
      <w:r w:rsidR="004B5F59">
        <w:rPr>
          <w:color w:val="000000" w:themeColor="text1"/>
        </w:rPr>
        <w:t xml:space="preserve">value to </w:t>
      </w:r>
      <w:r>
        <w:rPr>
          <w:color w:val="000000" w:themeColor="text1"/>
        </w:rPr>
        <w:t xml:space="preserve">minors. </w:t>
      </w:r>
    </w:p>
    <w:p w:rsidR="00CC6623" w:rsidRDefault="00CC6623"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 xml:space="preserve">B. Guard your personal safety.  Users should </w:t>
      </w:r>
      <w:r w:rsidR="0093705B">
        <w:rPr>
          <w:color w:val="000000" w:themeColor="text1"/>
        </w:rPr>
        <w:t>not reveal personal information</w:t>
      </w:r>
      <w:r w:rsidR="0093705B">
        <w:rPr>
          <w:color w:val="000000" w:themeColor="text1"/>
        </w:rPr>
        <w:br/>
        <w:t xml:space="preserve">                  </w:t>
      </w:r>
      <w:r>
        <w:rPr>
          <w:color w:val="000000" w:themeColor="text1"/>
        </w:rPr>
        <w:t>s</w:t>
      </w:r>
      <w:r w:rsidR="005F7D9D">
        <w:rPr>
          <w:color w:val="000000" w:themeColor="text1"/>
        </w:rPr>
        <w:t xml:space="preserve">uch as full name, home </w:t>
      </w:r>
      <w:r w:rsidR="001F6EDB">
        <w:rPr>
          <w:color w:val="000000" w:themeColor="text1"/>
        </w:rPr>
        <w:t xml:space="preserve">address, </w:t>
      </w:r>
      <w:r>
        <w:rPr>
          <w:color w:val="000000" w:themeColor="text1"/>
        </w:rPr>
        <w:t>telephone</w:t>
      </w:r>
      <w:r w:rsidR="0093705B">
        <w:rPr>
          <w:color w:val="000000" w:themeColor="text1"/>
        </w:rPr>
        <w:t xml:space="preserve"> number, credit card numbers or</w:t>
      </w:r>
      <w:r w:rsidR="0093705B">
        <w:rPr>
          <w:color w:val="000000" w:themeColor="text1"/>
        </w:rPr>
        <w:br/>
        <w:t xml:space="preserve">                  </w:t>
      </w:r>
      <w:r>
        <w:rPr>
          <w:color w:val="000000" w:themeColor="text1"/>
        </w:rPr>
        <w:t xml:space="preserve">Social Security numbers.  Minors </w:t>
      </w:r>
      <w:r w:rsidR="001F6EDB">
        <w:rPr>
          <w:color w:val="000000" w:themeColor="text1"/>
        </w:rPr>
        <w:t xml:space="preserve">should not arrange face-to-face </w:t>
      </w:r>
      <w:r w:rsidR="0093705B">
        <w:rPr>
          <w:color w:val="000000" w:themeColor="text1"/>
        </w:rPr>
        <w:t>meetings</w:t>
      </w:r>
      <w:r w:rsidR="0093705B">
        <w:rPr>
          <w:color w:val="000000" w:themeColor="text1"/>
        </w:rPr>
        <w:br/>
        <w:t xml:space="preserve">                  </w:t>
      </w:r>
      <w:r>
        <w:rPr>
          <w:color w:val="000000" w:themeColor="text1"/>
        </w:rPr>
        <w:t>with someone they have “met” on the Internet without permissio</w:t>
      </w:r>
      <w:r w:rsidR="0093705B">
        <w:rPr>
          <w:color w:val="000000" w:themeColor="text1"/>
        </w:rPr>
        <w:t>n of their</w:t>
      </w:r>
      <w:r w:rsidR="0093705B">
        <w:rPr>
          <w:color w:val="000000" w:themeColor="text1"/>
        </w:rPr>
        <w:br/>
        <w:t xml:space="preserve">                  </w:t>
      </w:r>
      <w:r>
        <w:rPr>
          <w:color w:val="000000" w:themeColor="text1"/>
        </w:rPr>
        <w:t xml:space="preserve">parent or guardian. </w:t>
      </w:r>
    </w:p>
    <w:p w:rsidR="00453D7C" w:rsidRDefault="00CC6623"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C.</w:t>
      </w:r>
      <w:r w:rsidR="00453D7C">
        <w:rPr>
          <w:color w:val="000000" w:themeColor="text1"/>
        </w:rPr>
        <w:t xml:space="preserve"> “Hacking” and other illegal activities are pr</w:t>
      </w:r>
      <w:r w:rsidR="0093705B">
        <w:rPr>
          <w:color w:val="000000" w:themeColor="text1"/>
        </w:rPr>
        <w:t>ohibited.  Using the district’s</w:t>
      </w:r>
      <w:r w:rsidR="0093705B">
        <w:rPr>
          <w:color w:val="000000" w:themeColor="text1"/>
        </w:rPr>
        <w:br/>
        <w:t xml:space="preserve">                  </w:t>
      </w:r>
      <w:r w:rsidR="00453D7C">
        <w:rPr>
          <w:color w:val="000000" w:themeColor="text1"/>
        </w:rPr>
        <w:t>compute</w:t>
      </w:r>
      <w:r w:rsidR="005F7D9D">
        <w:rPr>
          <w:color w:val="000000" w:themeColor="text1"/>
        </w:rPr>
        <w:t>r network and Internet ac</w:t>
      </w:r>
      <w:r w:rsidR="0036578D">
        <w:rPr>
          <w:color w:val="000000" w:themeColor="text1"/>
        </w:rPr>
        <w:t>c</w:t>
      </w:r>
      <w:r w:rsidR="001F6EDB">
        <w:rPr>
          <w:color w:val="000000" w:themeColor="text1"/>
        </w:rPr>
        <w:t xml:space="preserve">ess to </w:t>
      </w:r>
      <w:r w:rsidR="0093705B">
        <w:rPr>
          <w:color w:val="000000" w:themeColor="text1"/>
        </w:rPr>
        <w:t>gain or to attempt to gain</w:t>
      </w:r>
      <w:r w:rsidR="0093705B">
        <w:rPr>
          <w:color w:val="000000" w:themeColor="text1"/>
        </w:rPr>
        <w:br/>
        <w:t xml:space="preserve">                  </w:t>
      </w:r>
      <w:r w:rsidR="00453D7C">
        <w:rPr>
          <w:color w:val="000000" w:themeColor="text1"/>
        </w:rPr>
        <w:t>unauthorized access to other computers or comput</w:t>
      </w:r>
      <w:r w:rsidR="0093705B">
        <w:rPr>
          <w:color w:val="000000" w:themeColor="text1"/>
        </w:rPr>
        <w:t xml:space="preserve">er systems is prohibited. </w:t>
      </w:r>
      <w:r w:rsidR="0093705B">
        <w:rPr>
          <w:color w:val="000000" w:themeColor="text1"/>
        </w:rPr>
        <w:br/>
        <w:t xml:space="preserve">                  </w:t>
      </w:r>
      <w:r w:rsidR="001F6EDB">
        <w:rPr>
          <w:color w:val="000000" w:themeColor="text1"/>
        </w:rPr>
        <w:t xml:space="preserve">Also </w:t>
      </w:r>
      <w:r w:rsidR="00453D7C">
        <w:rPr>
          <w:color w:val="000000" w:themeColor="text1"/>
        </w:rPr>
        <w:t>prohibited is any use that violates a municipal ordinance o</w:t>
      </w:r>
      <w:r w:rsidR="0036578D">
        <w:rPr>
          <w:color w:val="000000" w:themeColor="text1"/>
        </w:rPr>
        <w:t>f</w:t>
      </w:r>
      <w:r w:rsidR="0093705B">
        <w:rPr>
          <w:color w:val="000000" w:themeColor="text1"/>
        </w:rPr>
        <w:t xml:space="preserve"> state or</w:t>
      </w:r>
      <w:r w:rsidR="0093705B">
        <w:rPr>
          <w:color w:val="000000" w:themeColor="text1"/>
        </w:rPr>
        <w:br/>
        <w:t xml:space="preserve">                  </w:t>
      </w:r>
      <w:r w:rsidR="00453D7C">
        <w:rPr>
          <w:color w:val="000000" w:themeColor="text1"/>
        </w:rPr>
        <w:t>federal law relat</w:t>
      </w:r>
      <w:r w:rsidR="0093705B">
        <w:rPr>
          <w:color w:val="000000" w:themeColor="text1"/>
        </w:rPr>
        <w:t>ing to copyright, trade secrets</w:t>
      </w:r>
      <w:r w:rsidR="0093705B">
        <w:rPr>
          <w:color w:val="000000" w:themeColor="text1"/>
        </w:rPr>
        <w:br/>
        <w:t xml:space="preserve">                  </w:t>
      </w:r>
      <w:r w:rsidR="00453D7C">
        <w:rPr>
          <w:color w:val="000000" w:themeColor="text1"/>
        </w:rPr>
        <w:t xml:space="preserve">or the distribution of obscene or pornographic materials. </w:t>
      </w:r>
    </w:p>
    <w:p w:rsidR="00453D7C" w:rsidRDefault="00453D7C"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D. Maintain the confidentiality of students. Personally identifiable info</w:t>
      </w:r>
      <w:r w:rsidR="0093705B">
        <w:rPr>
          <w:color w:val="000000" w:themeColor="text1"/>
        </w:rPr>
        <w:t>rmation</w:t>
      </w:r>
      <w:r w:rsidR="0093705B">
        <w:rPr>
          <w:color w:val="000000" w:themeColor="text1"/>
        </w:rPr>
        <w:br/>
        <w:t xml:space="preserve">                  </w:t>
      </w:r>
      <w:r w:rsidR="001F6EDB">
        <w:rPr>
          <w:color w:val="000000" w:themeColor="text1"/>
        </w:rPr>
        <w:t xml:space="preserve">concerning students may not be </w:t>
      </w:r>
      <w:r>
        <w:rPr>
          <w:color w:val="000000" w:themeColor="text1"/>
        </w:rPr>
        <w:t xml:space="preserve">disclosed or </w:t>
      </w:r>
      <w:r w:rsidR="0093705B">
        <w:rPr>
          <w:color w:val="000000" w:themeColor="text1"/>
        </w:rPr>
        <w:t>used in any way on the Internet</w:t>
      </w:r>
      <w:r w:rsidR="0093705B">
        <w:rPr>
          <w:color w:val="000000" w:themeColor="text1"/>
        </w:rPr>
        <w:br/>
        <w:t xml:space="preserve">                  </w:t>
      </w:r>
      <w:r>
        <w:rPr>
          <w:color w:val="000000" w:themeColor="text1"/>
        </w:rPr>
        <w:t>without the permission of the adult student or a minor student’</w:t>
      </w:r>
      <w:r w:rsidR="001F6EDB">
        <w:rPr>
          <w:color w:val="000000" w:themeColor="text1"/>
        </w:rPr>
        <w:t xml:space="preserve">s </w:t>
      </w:r>
      <w:r w:rsidR="0093705B">
        <w:rPr>
          <w:color w:val="000000" w:themeColor="text1"/>
        </w:rPr>
        <w:t>parent or</w:t>
      </w:r>
      <w:r w:rsidR="0093705B">
        <w:rPr>
          <w:color w:val="000000" w:themeColor="text1"/>
        </w:rPr>
        <w:br/>
        <w:t xml:space="preserve">                  </w:t>
      </w:r>
      <w:r>
        <w:rPr>
          <w:color w:val="000000" w:themeColor="text1"/>
        </w:rPr>
        <w:t xml:space="preserve">guardian. </w:t>
      </w:r>
    </w:p>
    <w:p w:rsidR="00453D7C" w:rsidRDefault="00453D7C"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E. Install Active Restriction Measures.  The d</w:t>
      </w:r>
      <w:r w:rsidR="0093705B">
        <w:rPr>
          <w:color w:val="000000" w:themeColor="text1"/>
        </w:rPr>
        <w:t>istrict, either by itself or in</w:t>
      </w:r>
      <w:r w:rsidR="0093705B">
        <w:rPr>
          <w:color w:val="000000" w:themeColor="text1"/>
        </w:rPr>
        <w:br/>
        <w:t xml:space="preserve">                 </w:t>
      </w:r>
      <w:r>
        <w:rPr>
          <w:color w:val="000000" w:themeColor="text1"/>
        </w:rPr>
        <w:t>combin</w:t>
      </w:r>
      <w:r w:rsidR="001F6EDB">
        <w:rPr>
          <w:color w:val="000000" w:themeColor="text1"/>
        </w:rPr>
        <w:t xml:space="preserve">ation with the Internet Service </w:t>
      </w:r>
      <w:r>
        <w:rPr>
          <w:color w:val="000000" w:themeColor="text1"/>
        </w:rPr>
        <w:t>Provider, wil</w:t>
      </w:r>
      <w:r w:rsidR="0093705B">
        <w:rPr>
          <w:color w:val="000000" w:themeColor="text1"/>
        </w:rPr>
        <w:t>l utilize filtering software or</w:t>
      </w:r>
      <w:r w:rsidR="0093705B">
        <w:rPr>
          <w:color w:val="000000" w:themeColor="text1"/>
        </w:rPr>
        <w:br/>
        <w:t xml:space="preserve">                 </w:t>
      </w:r>
      <w:r>
        <w:rPr>
          <w:color w:val="000000" w:themeColor="text1"/>
        </w:rPr>
        <w:t>other technologies to protect users from a</w:t>
      </w:r>
      <w:r w:rsidR="005F7D9D">
        <w:rPr>
          <w:color w:val="000000" w:themeColor="text1"/>
        </w:rPr>
        <w:t>ccessing visual depictions that</w:t>
      </w:r>
      <w:r w:rsidR="001F6EDB">
        <w:rPr>
          <w:color w:val="000000" w:themeColor="text1"/>
        </w:rPr>
        <w:t xml:space="preserve"> </w:t>
      </w:r>
      <w:r w:rsidR="0093705B">
        <w:rPr>
          <w:color w:val="000000" w:themeColor="text1"/>
        </w:rPr>
        <w:t>are</w:t>
      </w:r>
      <w:r w:rsidR="0093705B">
        <w:rPr>
          <w:color w:val="000000" w:themeColor="text1"/>
        </w:rPr>
        <w:br/>
        <w:t xml:space="preserve">                 </w:t>
      </w:r>
      <w:r>
        <w:rPr>
          <w:color w:val="000000" w:themeColor="text1"/>
        </w:rPr>
        <w:t>obscene, child pornography or harmful to minors.</w:t>
      </w:r>
      <w:r w:rsidR="0093705B">
        <w:rPr>
          <w:color w:val="000000" w:themeColor="text1"/>
        </w:rPr>
        <w:t xml:space="preserve">  The district will also filter</w:t>
      </w:r>
      <w:r w:rsidR="0093705B">
        <w:rPr>
          <w:color w:val="000000" w:themeColor="text1"/>
        </w:rPr>
        <w:br/>
        <w:t xml:space="preserve">                 </w:t>
      </w:r>
      <w:r>
        <w:rPr>
          <w:color w:val="000000" w:themeColor="text1"/>
        </w:rPr>
        <w:t>and monitor the o</w:t>
      </w:r>
      <w:r w:rsidR="004B5F59">
        <w:rPr>
          <w:color w:val="000000" w:themeColor="text1"/>
        </w:rPr>
        <w:t xml:space="preserve">nline activities </w:t>
      </w:r>
      <w:r w:rsidR="0036578D">
        <w:rPr>
          <w:color w:val="000000" w:themeColor="text1"/>
        </w:rPr>
        <w:t xml:space="preserve">of </w:t>
      </w:r>
      <w:r w:rsidR="005F7D9D">
        <w:rPr>
          <w:color w:val="000000" w:themeColor="text1"/>
        </w:rPr>
        <w:t xml:space="preserve">users </w:t>
      </w:r>
      <w:r>
        <w:rPr>
          <w:color w:val="000000" w:themeColor="text1"/>
        </w:rPr>
        <w:t>th</w:t>
      </w:r>
      <w:r w:rsidR="0093705B">
        <w:rPr>
          <w:color w:val="000000" w:themeColor="text1"/>
        </w:rPr>
        <w:t>rough direct observation and/or</w:t>
      </w:r>
      <w:r w:rsidR="0093705B">
        <w:rPr>
          <w:color w:val="000000" w:themeColor="text1"/>
        </w:rPr>
        <w:br/>
        <w:t xml:space="preserve">                 </w:t>
      </w:r>
      <w:r>
        <w:rPr>
          <w:color w:val="000000" w:themeColor="text1"/>
        </w:rPr>
        <w:t>technological means to ensure th</w:t>
      </w:r>
      <w:r w:rsidR="00156EAF">
        <w:rPr>
          <w:color w:val="000000" w:themeColor="text1"/>
        </w:rPr>
        <w:t>at users are not accessi</w:t>
      </w:r>
      <w:r w:rsidR="001F6EDB">
        <w:rPr>
          <w:color w:val="000000" w:themeColor="text1"/>
        </w:rPr>
        <w:t xml:space="preserve">ng such </w:t>
      </w:r>
      <w:r w:rsidR="0093705B">
        <w:rPr>
          <w:color w:val="000000" w:themeColor="text1"/>
        </w:rPr>
        <w:t>depictions or</w:t>
      </w:r>
      <w:r w:rsidR="0093705B">
        <w:rPr>
          <w:color w:val="000000" w:themeColor="text1"/>
        </w:rPr>
        <w:br/>
        <w:t xml:space="preserve">                 </w:t>
      </w:r>
      <w:r>
        <w:rPr>
          <w:color w:val="000000" w:themeColor="text1"/>
        </w:rPr>
        <w:t>any other material that the Mineral Point Unifie</w:t>
      </w:r>
      <w:r w:rsidR="0093705B">
        <w:rPr>
          <w:color w:val="000000" w:themeColor="text1"/>
        </w:rPr>
        <w:t>d School District determines is</w:t>
      </w:r>
      <w:r w:rsidR="0093705B">
        <w:rPr>
          <w:color w:val="000000" w:themeColor="text1"/>
        </w:rPr>
        <w:br/>
        <w:t xml:space="preserve">                 </w:t>
      </w:r>
      <w:r>
        <w:rPr>
          <w:color w:val="000000" w:themeColor="text1"/>
        </w:rPr>
        <w:t xml:space="preserve">inappropriate. </w:t>
      </w:r>
    </w:p>
    <w:p w:rsidR="00AF7C71" w:rsidRPr="00B50F7A" w:rsidRDefault="00AF7C71" w:rsidP="0093705B">
      <w:pPr>
        <w:pBdr>
          <w:top w:val="single" w:sz="24" w:space="1" w:color="auto"/>
          <w:left w:val="single" w:sz="24" w:space="4" w:color="auto"/>
          <w:bottom w:val="single" w:sz="24" w:space="1" w:color="auto"/>
          <w:right w:val="single" w:sz="24" w:space="4" w:color="auto"/>
        </w:pBdr>
        <w:rPr>
          <w:b/>
          <w:color w:val="000000" w:themeColor="text1"/>
        </w:rPr>
      </w:pPr>
      <w:r>
        <w:rPr>
          <w:color w:val="000000" w:themeColor="text1"/>
        </w:rPr>
        <w:tab/>
      </w:r>
      <w:r w:rsidRPr="00B50F7A">
        <w:rPr>
          <w:b/>
          <w:color w:val="000000" w:themeColor="text1"/>
        </w:rPr>
        <w:t>V. Acceptable Use</w:t>
      </w:r>
    </w:p>
    <w:p w:rsidR="00AF7C71"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Examples of acceptable use include but are not limited to:</w:t>
      </w:r>
    </w:p>
    <w:p w:rsidR="00AF7C71"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Use consistent with the mission of t</w:t>
      </w:r>
      <w:r w:rsidR="008970E6">
        <w:rPr>
          <w:color w:val="000000" w:themeColor="text1"/>
        </w:rPr>
        <w:t>he Mineral Point Unified School</w:t>
      </w:r>
      <w:r w:rsidR="008970E6">
        <w:rPr>
          <w:color w:val="000000" w:themeColor="text1"/>
        </w:rPr>
        <w:br/>
        <w:t xml:space="preserve">                           </w:t>
      </w:r>
      <w:r w:rsidR="00DC7800">
        <w:rPr>
          <w:color w:val="000000" w:themeColor="text1"/>
        </w:rPr>
        <w:t xml:space="preserve">   </w:t>
      </w:r>
      <w:r>
        <w:rPr>
          <w:color w:val="000000" w:themeColor="text1"/>
        </w:rPr>
        <w:t>District.</w:t>
      </w:r>
    </w:p>
    <w:p w:rsidR="00AF7C71"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Use of technology for curriculum activities.</w:t>
      </w:r>
    </w:p>
    <w:p w:rsidR="00554680" w:rsidRDefault="00554680" w:rsidP="0093705B">
      <w:pPr>
        <w:pBdr>
          <w:top w:val="single" w:sz="24" w:space="1" w:color="auto"/>
          <w:left w:val="single" w:sz="24" w:space="4" w:color="auto"/>
          <w:bottom w:val="single" w:sz="24" w:space="1" w:color="auto"/>
          <w:right w:val="single" w:sz="24" w:space="4" w:color="auto"/>
        </w:pBdr>
        <w:rPr>
          <w:color w:val="000000" w:themeColor="text1"/>
        </w:rPr>
      </w:pPr>
    </w:p>
    <w:p w:rsidR="00554680" w:rsidRPr="001F6EDB" w:rsidRDefault="00554680" w:rsidP="00554680">
      <w:pPr>
        <w:pBdr>
          <w:top w:val="single" w:sz="24" w:space="1" w:color="auto"/>
          <w:left w:val="single" w:sz="24" w:space="4" w:color="auto"/>
          <w:bottom w:val="single" w:sz="24" w:space="1" w:color="auto"/>
          <w:right w:val="single" w:sz="24" w:space="4" w:color="auto"/>
        </w:pBdr>
        <w:rPr>
          <w:b/>
          <w:color w:val="000000" w:themeColor="text1"/>
        </w:rPr>
      </w:pPr>
      <w:r>
        <w:rPr>
          <w:b/>
          <w:color w:val="000000" w:themeColor="text1"/>
        </w:rPr>
        <w:t>Policy 443.7 Continued:</w:t>
      </w:r>
    </w:p>
    <w:p w:rsidR="00AF7C71" w:rsidRDefault="00554680" w:rsidP="00554680">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 xml:space="preserve">              </w:t>
      </w:r>
      <w:r w:rsidR="002D09C1">
        <w:rPr>
          <w:color w:val="000000" w:themeColor="text1"/>
        </w:rPr>
        <w:t xml:space="preserve">* </w:t>
      </w:r>
      <w:r w:rsidR="00AF7C71">
        <w:rPr>
          <w:color w:val="000000" w:themeColor="text1"/>
        </w:rPr>
        <w:t xml:space="preserve">Use that encourages efficient, cooperative </w:t>
      </w:r>
      <w:r w:rsidR="001F6EDB">
        <w:rPr>
          <w:color w:val="000000" w:themeColor="text1"/>
        </w:rPr>
        <w:t xml:space="preserve">and </w:t>
      </w:r>
      <w:r w:rsidR="004B5F59">
        <w:rPr>
          <w:color w:val="000000" w:themeColor="text1"/>
        </w:rPr>
        <w:t>creative methods to</w:t>
      </w:r>
      <w:r w:rsidR="004B5F59">
        <w:rPr>
          <w:color w:val="000000" w:themeColor="text1"/>
        </w:rPr>
        <w:br/>
        <w:t xml:space="preserve">                              perform </w:t>
      </w:r>
      <w:r w:rsidR="00AF7C71">
        <w:rPr>
          <w:color w:val="000000" w:themeColor="text1"/>
        </w:rPr>
        <w:t>the user’</w:t>
      </w:r>
      <w:r w:rsidR="001F6EDB">
        <w:rPr>
          <w:color w:val="000000" w:themeColor="text1"/>
        </w:rPr>
        <w:t xml:space="preserve">s job duties or </w:t>
      </w:r>
      <w:r w:rsidR="00AF7C71">
        <w:rPr>
          <w:color w:val="000000" w:themeColor="text1"/>
        </w:rPr>
        <w:t>educational tasks.</w:t>
      </w:r>
    </w:p>
    <w:p w:rsidR="00DC7800"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xml:space="preserve">* Use in support of education, research and professional development. </w:t>
      </w:r>
    </w:p>
    <w:p w:rsidR="00AF7C71"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Use that provides unique resources and collabor</w:t>
      </w:r>
      <w:r w:rsidR="004B5F59">
        <w:rPr>
          <w:color w:val="000000" w:themeColor="text1"/>
        </w:rPr>
        <w:t>ative projects with</w:t>
      </w:r>
      <w:r w:rsidR="004B5F59">
        <w:rPr>
          <w:color w:val="000000" w:themeColor="text1"/>
        </w:rPr>
        <w:br/>
        <w:t xml:space="preserve">                           </w:t>
      </w:r>
      <w:r w:rsidR="0093705B">
        <w:rPr>
          <w:color w:val="000000" w:themeColor="text1"/>
        </w:rPr>
        <w:t xml:space="preserve">   </w:t>
      </w:r>
      <w:r w:rsidR="001F6EDB">
        <w:rPr>
          <w:color w:val="000000" w:themeColor="text1"/>
        </w:rPr>
        <w:t>appropriat</w:t>
      </w:r>
      <w:r w:rsidR="004B5F59">
        <w:rPr>
          <w:color w:val="000000" w:themeColor="text1"/>
        </w:rPr>
        <w:t xml:space="preserve">e </w:t>
      </w:r>
      <w:r>
        <w:rPr>
          <w:color w:val="000000" w:themeColor="text1"/>
        </w:rPr>
        <w:t xml:space="preserve">educational partners. </w:t>
      </w:r>
    </w:p>
    <w:p w:rsidR="00AF7C71"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xml:space="preserve">* Use for general communication. </w:t>
      </w:r>
    </w:p>
    <w:p w:rsidR="00AF7C71" w:rsidRPr="00B50F7A" w:rsidRDefault="00AF7C71" w:rsidP="00F6693C">
      <w:pPr>
        <w:pBdr>
          <w:top w:val="single" w:sz="24" w:space="1" w:color="auto"/>
          <w:left w:val="single" w:sz="24" w:space="4" w:color="auto"/>
          <w:bottom w:val="single" w:sz="24" w:space="1" w:color="auto"/>
          <w:right w:val="single" w:sz="24" w:space="4" w:color="auto"/>
        </w:pBdr>
        <w:jc w:val="both"/>
        <w:rPr>
          <w:b/>
          <w:color w:val="000000" w:themeColor="text1"/>
        </w:rPr>
      </w:pPr>
      <w:r>
        <w:rPr>
          <w:color w:val="000000" w:themeColor="text1"/>
        </w:rPr>
        <w:tab/>
      </w:r>
      <w:r w:rsidRPr="00B50F7A">
        <w:rPr>
          <w:b/>
          <w:color w:val="000000" w:themeColor="text1"/>
        </w:rPr>
        <w:t>VI. Unacceptable Use</w:t>
      </w:r>
    </w:p>
    <w:p w:rsidR="00AF7C71"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Examples of unacceptable use include, but are not limited to:</w:t>
      </w:r>
    </w:p>
    <w:p w:rsidR="00156EAF"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Accessing or sending inappropriate mater</w:t>
      </w:r>
      <w:r w:rsidR="004B5F59">
        <w:rPr>
          <w:color w:val="000000" w:themeColor="text1"/>
        </w:rPr>
        <w:t>ial and e-mail messages such</w:t>
      </w:r>
      <w:r w:rsidR="004B5F59">
        <w:rPr>
          <w:color w:val="000000" w:themeColor="text1"/>
        </w:rPr>
        <w:br/>
        <w:t xml:space="preserve">                           </w:t>
      </w:r>
      <w:r w:rsidR="0093705B">
        <w:rPr>
          <w:color w:val="000000" w:themeColor="text1"/>
        </w:rPr>
        <w:t xml:space="preserve">   </w:t>
      </w:r>
      <w:r w:rsidR="004B5F59">
        <w:rPr>
          <w:color w:val="000000" w:themeColor="text1"/>
        </w:rPr>
        <w:t xml:space="preserve">as </w:t>
      </w:r>
      <w:r>
        <w:rPr>
          <w:color w:val="000000" w:themeColor="text1"/>
        </w:rPr>
        <w:t>obscene or abusive language</w:t>
      </w:r>
      <w:r w:rsidR="0036578D">
        <w:rPr>
          <w:color w:val="000000" w:themeColor="text1"/>
        </w:rPr>
        <w:t>,</w:t>
      </w:r>
      <w:r w:rsidR="001F6EDB">
        <w:rPr>
          <w:color w:val="000000" w:themeColor="text1"/>
        </w:rPr>
        <w:t xml:space="preserve"> </w:t>
      </w:r>
      <w:r>
        <w:rPr>
          <w:color w:val="000000" w:themeColor="text1"/>
        </w:rPr>
        <w:t xml:space="preserve">harassing </w:t>
      </w:r>
      <w:r w:rsidR="004B5F59">
        <w:rPr>
          <w:color w:val="000000" w:themeColor="text1"/>
        </w:rPr>
        <w:t>or threatening messages,</w:t>
      </w:r>
      <w:r w:rsidR="004B5F59">
        <w:rPr>
          <w:color w:val="000000" w:themeColor="text1"/>
        </w:rPr>
        <w:br/>
        <w:t xml:space="preserve">                           </w:t>
      </w:r>
      <w:r w:rsidR="0093705B">
        <w:rPr>
          <w:color w:val="000000" w:themeColor="text1"/>
        </w:rPr>
        <w:t xml:space="preserve">   </w:t>
      </w:r>
      <w:r w:rsidR="004B5F59">
        <w:rPr>
          <w:color w:val="000000" w:themeColor="text1"/>
        </w:rPr>
        <w:t xml:space="preserve">visual </w:t>
      </w:r>
      <w:r>
        <w:rPr>
          <w:color w:val="000000" w:themeColor="text1"/>
        </w:rPr>
        <w:t>depictions that are obscene</w:t>
      </w:r>
      <w:r w:rsidR="002D09C1">
        <w:rPr>
          <w:color w:val="000000" w:themeColor="text1"/>
        </w:rPr>
        <w:t xml:space="preserve">, child </w:t>
      </w:r>
      <w:r w:rsidR="004B5F59">
        <w:rPr>
          <w:color w:val="000000" w:themeColor="text1"/>
        </w:rPr>
        <w:t>pornography or material</w:t>
      </w:r>
      <w:r w:rsidR="004B5F59">
        <w:rPr>
          <w:color w:val="000000" w:themeColor="text1"/>
        </w:rPr>
        <w:br/>
        <w:t xml:space="preserve">                           </w:t>
      </w:r>
      <w:r w:rsidR="00DC7800">
        <w:rPr>
          <w:color w:val="000000" w:themeColor="text1"/>
        </w:rPr>
        <w:t xml:space="preserve">   </w:t>
      </w:r>
      <w:r w:rsidR="004B5F59">
        <w:rPr>
          <w:color w:val="000000" w:themeColor="text1"/>
        </w:rPr>
        <w:t xml:space="preserve">harmful to </w:t>
      </w:r>
      <w:r>
        <w:rPr>
          <w:color w:val="000000" w:themeColor="text1"/>
        </w:rPr>
        <w:t xml:space="preserve">minors. </w:t>
      </w:r>
    </w:p>
    <w:p w:rsidR="00AF7C71"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Breaching security by sharing and/or using un</w:t>
      </w:r>
      <w:r w:rsidR="001F6EDB">
        <w:rPr>
          <w:color w:val="000000" w:themeColor="text1"/>
        </w:rPr>
        <w:t>authoriz</w:t>
      </w:r>
      <w:r w:rsidR="004B5F59">
        <w:rPr>
          <w:color w:val="000000" w:themeColor="text1"/>
        </w:rPr>
        <w:t>ed passwords or</w:t>
      </w:r>
      <w:r w:rsidR="004B5F59">
        <w:rPr>
          <w:color w:val="000000" w:themeColor="text1"/>
        </w:rPr>
        <w:br/>
        <w:t xml:space="preserve">                           </w:t>
      </w:r>
      <w:r w:rsidR="00DC7800">
        <w:rPr>
          <w:color w:val="000000" w:themeColor="text1"/>
        </w:rPr>
        <w:t xml:space="preserve">   </w:t>
      </w:r>
      <w:r w:rsidR="004B5F59">
        <w:rPr>
          <w:color w:val="000000" w:themeColor="text1"/>
        </w:rPr>
        <w:t xml:space="preserve">working </w:t>
      </w:r>
      <w:r>
        <w:rPr>
          <w:color w:val="000000" w:themeColor="text1"/>
        </w:rPr>
        <w:t xml:space="preserve">from network accounts </w:t>
      </w:r>
      <w:r w:rsidR="001F6EDB">
        <w:rPr>
          <w:color w:val="000000" w:themeColor="text1"/>
        </w:rPr>
        <w:t xml:space="preserve">that </w:t>
      </w:r>
      <w:r>
        <w:rPr>
          <w:color w:val="000000" w:themeColor="text1"/>
        </w:rPr>
        <w:t xml:space="preserve">are not assigned to the user. </w:t>
      </w:r>
    </w:p>
    <w:p w:rsidR="00AF7C71"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Using the district system to engage in any</w:t>
      </w:r>
      <w:r w:rsidR="004B5F59">
        <w:rPr>
          <w:color w:val="000000" w:themeColor="text1"/>
        </w:rPr>
        <w:t xml:space="preserve"> illegal act, such as arranging</w:t>
      </w:r>
      <w:r w:rsidR="004B5F59">
        <w:rPr>
          <w:color w:val="000000" w:themeColor="text1"/>
        </w:rPr>
        <w:br/>
        <w:t xml:space="preserve">                           </w:t>
      </w:r>
      <w:r w:rsidR="00DC7800">
        <w:rPr>
          <w:color w:val="000000" w:themeColor="text1"/>
        </w:rPr>
        <w:t xml:space="preserve">   </w:t>
      </w:r>
      <w:r>
        <w:rPr>
          <w:color w:val="000000" w:themeColor="text1"/>
        </w:rPr>
        <w:t>for</w:t>
      </w:r>
      <w:r w:rsidR="004B5F59">
        <w:rPr>
          <w:color w:val="000000" w:themeColor="text1"/>
        </w:rPr>
        <w:t xml:space="preserve"> a </w:t>
      </w:r>
      <w:r w:rsidR="001F6EDB">
        <w:rPr>
          <w:color w:val="000000" w:themeColor="text1"/>
        </w:rPr>
        <w:t xml:space="preserve">drug sale or the purchase of </w:t>
      </w:r>
      <w:r>
        <w:rPr>
          <w:color w:val="000000" w:themeColor="text1"/>
        </w:rPr>
        <w:t xml:space="preserve">alcohol, etc. </w:t>
      </w:r>
    </w:p>
    <w:p w:rsidR="00AF7C71"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Using district technology to violate copyr</w:t>
      </w:r>
      <w:r w:rsidR="004B5F59">
        <w:rPr>
          <w:color w:val="000000" w:themeColor="text1"/>
        </w:rPr>
        <w:t>ight or piracy (illegal copying</w:t>
      </w:r>
      <w:r w:rsidR="004B5F59">
        <w:rPr>
          <w:color w:val="000000" w:themeColor="text1"/>
        </w:rPr>
        <w:br/>
        <w:t xml:space="preserve">                           </w:t>
      </w:r>
      <w:r w:rsidR="0093705B">
        <w:rPr>
          <w:color w:val="000000" w:themeColor="text1"/>
        </w:rPr>
        <w:t xml:space="preserve">   </w:t>
      </w:r>
      <w:r>
        <w:rPr>
          <w:color w:val="000000" w:themeColor="text1"/>
        </w:rPr>
        <w:t>or selli</w:t>
      </w:r>
      <w:r w:rsidR="004B5F59">
        <w:rPr>
          <w:color w:val="000000" w:themeColor="text1"/>
        </w:rPr>
        <w:t xml:space="preserve">ng </w:t>
      </w:r>
      <w:r w:rsidR="002D09C1">
        <w:rPr>
          <w:color w:val="000000" w:themeColor="text1"/>
        </w:rPr>
        <w:t>of material) laws or s</w:t>
      </w:r>
      <w:r w:rsidR="001F6EDB">
        <w:rPr>
          <w:color w:val="000000" w:themeColor="text1"/>
        </w:rPr>
        <w:t xml:space="preserve">haring </w:t>
      </w:r>
      <w:r>
        <w:rPr>
          <w:color w:val="000000" w:themeColor="text1"/>
        </w:rPr>
        <w:t xml:space="preserve">of student assignment </w:t>
      </w:r>
      <w:r w:rsidR="004B5F59">
        <w:rPr>
          <w:color w:val="000000" w:themeColor="text1"/>
        </w:rPr>
        <w:t>files in</w:t>
      </w:r>
      <w:r w:rsidR="004B5F59">
        <w:rPr>
          <w:color w:val="000000" w:themeColor="text1"/>
        </w:rPr>
        <w:br/>
        <w:t xml:space="preserve">                           </w:t>
      </w:r>
      <w:r w:rsidR="00DC7800">
        <w:rPr>
          <w:color w:val="000000" w:themeColor="text1"/>
        </w:rPr>
        <w:t xml:space="preserve">   </w:t>
      </w:r>
      <w:r w:rsidR="004B5F59">
        <w:rPr>
          <w:color w:val="000000" w:themeColor="text1"/>
        </w:rPr>
        <w:t xml:space="preserve">violation of classroom </w:t>
      </w:r>
      <w:r>
        <w:rPr>
          <w:color w:val="000000" w:themeColor="text1"/>
        </w:rPr>
        <w:t xml:space="preserve">cheating policies. </w:t>
      </w:r>
    </w:p>
    <w:p w:rsidR="00AF7C71" w:rsidRDefault="00DC7800"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w:t>
      </w:r>
      <w:r w:rsidR="0093705B">
        <w:rPr>
          <w:color w:val="000000" w:themeColor="text1"/>
        </w:rPr>
        <w:t xml:space="preserve"> </w:t>
      </w:r>
      <w:r w:rsidR="00AF7C71">
        <w:rPr>
          <w:color w:val="000000" w:themeColor="text1"/>
        </w:rPr>
        <w:t>Engaging in conduct while u</w:t>
      </w:r>
      <w:r w:rsidR="004B5F59">
        <w:rPr>
          <w:color w:val="000000" w:themeColor="text1"/>
        </w:rPr>
        <w:t>sing e-mail or other electronic</w:t>
      </w:r>
      <w:r w:rsidR="004B5F59">
        <w:rPr>
          <w:color w:val="000000" w:themeColor="text1"/>
        </w:rPr>
        <w:br/>
        <w:t xml:space="preserve">                            </w:t>
      </w:r>
      <w:r w:rsidR="0093705B">
        <w:rPr>
          <w:color w:val="000000" w:themeColor="text1"/>
        </w:rPr>
        <w:t xml:space="preserve">  </w:t>
      </w:r>
      <w:r w:rsidR="00AF7C71">
        <w:rPr>
          <w:color w:val="000000" w:themeColor="text1"/>
        </w:rPr>
        <w:t>communicat</w:t>
      </w:r>
      <w:r w:rsidR="004B5F59">
        <w:rPr>
          <w:color w:val="000000" w:themeColor="text1"/>
        </w:rPr>
        <w:t xml:space="preserve">ion </w:t>
      </w:r>
      <w:r w:rsidR="001F6EDB">
        <w:rPr>
          <w:color w:val="000000" w:themeColor="text1"/>
        </w:rPr>
        <w:t xml:space="preserve">systems that is intended to </w:t>
      </w:r>
      <w:r w:rsidR="00AF7C71">
        <w:rPr>
          <w:color w:val="000000" w:themeColor="text1"/>
        </w:rPr>
        <w:t>frighten, intimidate,</w:t>
      </w:r>
      <w:r w:rsidR="004B5F59">
        <w:rPr>
          <w:color w:val="000000" w:themeColor="text1"/>
        </w:rPr>
        <w:br/>
        <w:t xml:space="preserve">                             </w:t>
      </w:r>
      <w:r w:rsidR="0093705B">
        <w:rPr>
          <w:color w:val="000000" w:themeColor="text1"/>
        </w:rPr>
        <w:t xml:space="preserve"> </w:t>
      </w:r>
      <w:r w:rsidR="004B5F59">
        <w:rPr>
          <w:color w:val="000000" w:themeColor="text1"/>
        </w:rPr>
        <w:t xml:space="preserve">threaten, abuse, annoy, offend </w:t>
      </w:r>
      <w:r w:rsidR="00AF7C71">
        <w:rPr>
          <w:color w:val="000000" w:themeColor="text1"/>
        </w:rPr>
        <w:t>or harass</w:t>
      </w:r>
      <w:r>
        <w:rPr>
          <w:color w:val="000000" w:themeColor="text1"/>
        </w:rPr>
        <w:t xml:space="preserve"> another person.  These</w:t>
      </w:r>
      <w:r>
        <w:rPr>
          <w:color w:val="000000" w:themeColor="text1"/>
        </w:rPr>
        <w:br/>
        <w:t xml:space="preserve">                              actions </w:t>
      </w:r>
      <w:r w:rsidR="00AF7C71">
        <w:rPr>
          <w:color w:val="000000" w:themeColor="text1"/>
        </w:rPr>
        <w:t xml:space="preserve">are illegal. </w:t>
      </w:r>
    </w:p>
    <w:p w:rsidR="00AF7C71"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Unauthorized use of Internet chat rooms, soc</w:t>
      </w:r>
      <w:r w:rsidR="004B5F59">
        <w:rPr>
          <w:color w:val="000000" w:themeColor="text1"/>
        </w:rPr>
        <w:t>ial networking websites</w:t>
      </w:r>
      <w:r w:rsidR="004B5F59">
        <w:rPr>
          <w:color w:val="000000" w:themeColor="text1"/>
        </w:rPr>
        <w:br/>
        <w:t xml:space="preserve">                            </w:t>
      </w:r>
      <w:r w:rsidR="00DC7800">
        <w:rPr>
          <w:color w:val="000000" w:themeColor="text1"/>
        </w:rPr>
        <w:t xml:space="preserve">  </w:t>
      </w:r>
      <w:r w:rsidR="004B5F59">
        <w:rPr>
          <w:color w:val="000000" w:themeColor="text1"/>
        </w:rPr>
        <w:t xml:space="preserve">and non </w:t>
      </w:r>
      <w:r>
        <w:rPr>
          <w:color w:val="000000" w:themeColor="text1"/>
        </w:rPr>
        <w:t xml:space="preserve">school issued e-mail accounts. </w:t>
      </w:r>
    </w:p>
    <w:p w:rsidR="001F6EDB" w:rsidRDefault="001F6EDB"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Use that causes congestion and disruption of</w:t>
      </w:r>
      <w:r w:rsidR="004B5F59">
        <w:rPr>
          <w:color w:val="000000" w:themeColor="text1"/>
        </w:rPr>
        <w:t xml:space="preserve"> the network, such as</w:t>
      </w:r>
      <w:r w:rsidR="004B5F59">
        <w:rPr>
          <w:color w:val="000000" w:themeColor="text1"/>
        </w:rPr>
        <w:br/>
        <w:t xml:space="preserve">                              spreading </w:t>
      </w:r>
      <w:r>
        <w:rPr>
          <w:color w:val="000000" w:themeColor="text1"/>
        </w:rPr>
        <w:t xml:space="preserve">viruses and attaching excessively large files. </w:t>
      </w:r>
    </w:p>
    <w:p w:rsidR="00AF7C71" w:rsidRDefault="001F6EDB" w:rsidP="0093705B">
      <w:pPr>
        <w:pBdr>
          <w:top w:val="single" w:sz="24" w:space="1" w:color="auto"/>
          <w:left w:val="single" w:sz="24" w:space="4" w:color="auto"/>
          <w:bottom w:val="single" w:sz="24" w:space="1" w:color="auto"/>
          <w:right w:val="single" w:sz="24" w:space="4" w:color="auto"/>
        </w:pBdr>
        <w:ind w:firstLine="720"/>
        <w:rPr>
          <w:color w:val="000000" w:themeColor="text1"/>
        </w:rPr>
      </w:pPr>
      <w:r>
        <w:rPr>
          <w:color w:val="000000" w:themeColor="text1"/>
        </w:rPr>
        <w:t xml:space="preserve">              </w:t>
      </w:r>
      <w:r w:rsidR="00AF7C71">
        <w:rPr>
          <w:color w:val="000000" w:themeColor="text1"/>
        </w:rPr>
        <w:t xml:space="preserve">* Deliberate damage to any district technology. </w:t>
      </w:r>
    </w:p>
    <w:p w:rsidR="00554680" w:rsidRPr="001F6EDB" w:rsidRDefault="00554680" w:rsidP="00554680">
      <w:pPr>
        <w:pBdr>
          <w:top w:val="single" w:sz="24" w:space="1" w:color="auto"/>
          <w:left w:val="single" w:sz="24" w:space="4" w:color="auto"/>
          <w:bottom w:val="single" w:sz="24" w:space="1" w:color="auto"/>
          <w:right w:val="single" w:sz="24" w:space="4" w:color="auto"/>
        </w:pBdr>
        <w:rPr>
          <w:b/>
          <w:color w:val="000000" w:themeColor="text1"/>
        </w:rPr>
      </w:pPr>
      <w:r>
        <w:rPr>
          <w:b/>
          <w:color w:val="000000" w:themeColor="text1"/>
        </w:rPr>
        <w:t>Policy 443.7 Continued:</w:t>
      </w:r>
    </w:p>
    <w:p w:rsidR="00DC7800" w:rsidRDefault="00554680"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 xml:space="preserve">                           </w:t>
      </w:r>
      <w:r w:rsidR="00DC7800">
        <w:rPr>
          <w:color w:val="000000" w:themeColor="text1"/>
        </w:rPr>
        <w:t xml:space="preserve">* </w:t>
      </w:r>
      <w:r w:rsidR="00AF7C71">
        <w:rPr>
          <w:color w:val="000000" w:themeColor="text1"/>
        </w:rPr>
        <w:t>Using and/or installing unauthor</w:t>
      </w:r>
      <w:r w:rsidR="004B5F59">
        <w:rPr>
          <w:color w:val="000000" w:themeColor="text1"/>
        </w:rPr>
        <w:t>ized software on district-owned</w:t>
      </w:r>
      <w:r w:rsidR="004B5F59">
        <w:rPr>
          <w:color w:val="000000" w:themeColor="text1"/>
        </w:rPr>
        <w:br/>
        <w:t xml:space="preserve">                            </w:t>
      </w:r>
      <w:r w:rsidR="0093705B">
        <w:rPr>
          <w:color w:val="000000" w:themeColor="text1"/>
        </w:rPr>
        <w:t xml:space="preserve">  </w:t>
      </w:r>
      <w:r w:rsidR="00AF7C71">
        <w:rPr>
          <w:color w:val="000000" w:themeColor="text1"/>
        </w:rPr>
        <w:t>equipment.</w:t>
      </w:r>
    </w:p>
    <w:p w:rsidR="008A33B5" w:rsidRPr="00FC5740" w:rsidRDefault="00AF7C71"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 xml:space="preserve">* Utilizing district technology for the production </w:t>
      </w:r>
      <w:r w:rsidR="004B5F59">
        <w:rPr>
          <w:color w:val="000000" w:themeColor="text1"/>
        </w:rPr>
        <w:t>of non-school related</w:t>
      </w:r>
      <w:r w:rsidR="004B5F59">
        <w:rPr>
          <w:color w:val="000000" w:themeColor="text1"/>
        </w:rPr>
        <w:br/>
        <w:t xml:space="preserve">                           </w:t>
      </w:r>
      <w:r w:rsidR="0093705B">
        <w:rPr>
          <w:color w:val="000000" w:themeColor="text1"/>
        </w:rPr>
        <w:t xml:space="preserve">   </w:t>
      </w:r>
      <w:r w:rsidR="004B5F59">
        <w:rPr>
          <w:color w:val="000000" w:themeColor="text1"/>
        </w:rPr>
        <w:t xml:space="preserve">materials </w:t>
      </w:r>
      <w:r w:rsidR="00FC5740">
        <w:rPr>
          <w:color w:val="000000" w:themeColor="text1"/>
        </w:rPr>
        <w:t>unless authorized to do s</w:t>
      </w:r>
      <w:r>
        <w:rPr>
          <w:color w:val="000000" w:themeColor="text1"/>
        </w:rPr>
        <w:t xml:space="preserve">o. </w:t>
      </w:r>
    </w:p>
    <w:p w:rsidR="00C77377" w:rsidRDefault="00C77377"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 xml:space="preserve">Student questions about what constitutes appropriate or inappropriate use of the network should be directed to the teacher, media specialist or principal. </w:t>
      </w:r>
    </w:p>
    <w:p w:rsidR="00CC6623" w:rsidRDefault="00C77377"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Staff questions about what constitutes appropriate or inappropriate use of the network should be directed to the district superintendent or district technology coordinator.</w:t>
      </w:r>
    </w:p>
    <w:p w:rsidR="00C77377" w:rsidRPr="00B50F7A" w:rsidRDefault="00C77377" w:rsidP="0093705B">
      <w:pPr>
        <w:pBdr>
          <w:top w:val="single" w:sz="24" w:space="1" w:color="auto"/>
          <w:left w:val="single" w:sz="24" w:space="4" w:color="auto"/>
          <w:bottom w:val="single" w:sz="24" w:space="1" w:color="auto"/>
          <w:right w:val="single" w:sz="24" w:space="4" w:color="auto"/>
        </w:pBdr>
        <w:rPr>
          <w:b/>
          <w:color w:val="000000" w:themeColor="text1"/>
        </w:rPr>
      </w:pPr>
      <w:r>
        <w:rPr>
          <w:color w:val="000000" w:themeColor="text1"/>
        </w:rPr>
        <w:tab/>
      </w:r>
      <w:r w:rsidRPr="00B50F7A">
        <w:rPr>
          <w:b/>
          <w:color w:val="000000" w:themeColor="text1"/>
        </w:rPr>
        <w:t>VII. Consequences</w:t>
      </w:r>
    </w:p>
    <w:p w:rsidR="00C77377" w:rsidRDefault="00C77377"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Student Violations: Any student user who violates this policy will lose network, e-mail and/or Internet privileges as stated below:</w:t>
      </w:r>
    </w:p>
    <w:p w:rsidR="00C77377" w:rsidRDefault="00C77377"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1</w:t>
      </w:r>
      <w:r w:rsidRPr="00C77377">
        <w:rPr>
          <w:color w:val="000000" w:themeColor="text1"/>
          <w:vertAlign w:val="superscript"/>
        </w:rPr>
        <w:t>st</w:t>
      </w:r>
      <w:r>
        <w:rPr>
          <w:color w:val="000000" w:themeColor="text1"/>
        </w:rPr>
        <w:t xml:space="preserve"> Offense – Range: from a warning up to 90 school days.</w:t>
      </w:r>
    </w:p>
    <w:p w:rsidR="00D80F0C" w:rsidRDefault="00D80F0C"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2</w:t>
      </w:r>
      <w:r w:rsidRPr="00D80F0C">
        <w:rPr>
          <w:color w:val="000000" w:themeColor="text1"/>
          <w:vertAlign w:val="superscript"/>
        </w:rPr>
        <w:t>nd</w:t>
      </w:r>
      <w:r>
        <w:rPr>
          <w:color w:val="000000" w:themeColor="text1"/>
        </w:rPr>
        <w:t xml:space="preserve"> Offense – Range: up to 180 school days</w:t>
      </w:r>
    </w:p>
    <w:p w:rsidR="00D80F0C" w:rsidRDefault="00D80F0C"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3</w:t>
      </w:r>
      <w:r w:rsidRPr="00D80F0C">
        <w:rPr>
          <w:color w:val="000000" w:themeColor="text1"/>
          <w:vertAlign w:val="superscript"/>
        </w:rPr>
        <w:t>rd</w:t>
      </w:r>
      <w:r>
        <w:rPr>
          <w:color w:val="000000" w:themeColor="text1"/>
        </w:rPr>
        <w:t xml:space="preserve"> Offense – Range: up to permanent loss of p</w:t>
      </w:r>
      <w:r w:rsidR="004B5F59">
        <w:rPr>
          <w:color w:val="000000" w:themeColor="text1"/>
        </w:rPr>
        <w:t>rivileges while enrolled at</w:t>
      </w:r>
      <w:r w:rsidR="004B5F59">
        <w:rPr>
          <w:color w:val="000000" w:themeColor="text1"/>
        </w:rPr>
        <w:br/>
        <w:t xml:space="preserve">                        </w:t>
      </w:r>
      <w:r w:rsidR="00DC7800">
        <w:rPr>
          <w:color w:val="000000" w:themeColor="text1"/>
        </w:rPr>
        <w:t xml:space="preserve">         </w:t>
      </w:r>
      <w:r w:rsidR="004B5F59">
        <w:rPr>
          <w:color w:val="000000" w:themeColor="text1"/>
        </w:rPr>
        <w:t xml:space="preserve">the </w:t>
      </w:r>
      <w:r>
        <w:rPr>
          <w:color w:val="000000" w:themeColor="text1"/>
        </w:rPr>
        <w:t xml:space="preserve">school. </w:t>
      </w:r>
    </w:p>
    <w:p w:rsidR="00D80F0C" w:rsidRDefault="00D80F0C"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r>
      <w:r>
        <w:rPr>
          <w:color w:val="000000" w:themeColor="text1"/>
        </w:rPr>
        <w:tab/>
        <w:t>Severe Offense – Whether a first, second or third offense, violations o</w:t>
      </w:r>
      <w:r w:rsidR="004B5F59">
        <w:rPr>
          <w:color w:val="000000" w:themeColor="text1"/>
        </w:rPr>
        <w:t>f a</w:t>
      </w:r>
      <w:r w:rsidR="004B5F59">
        <w:rPr>
          <w:color w:val="000000" w:themeColor="text1"/>
        </w:rPr>
        <w:br/>
        <w:t xml:space="preserve">severe </w:t>
      </w:r>
      <w:r w:rsidR="001F6EDB">
        <w:rPr>
          <w:color w:val="000000" w:themeColor="text1"/>
        </w:rPr>
        <w:t xml:space="preserve">nature may result in </w:t>
      </w:r>
      <w:r>
        <w:rPr>
          <w:color w:val="000000" w:themeColor="text1"/>
        </w:rPr>
        <w:t xml:space="preserve">permanent denial of computer privileges. </w:t>
      </w:r>
    </w:p>
    <w:p w:rsidR="005C45E6" w:rsidRDefault="005C45E6"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 xml:space="preserve">All penalties will be administered by school principals and are subject to review by the administrative team.  In all cases, compensation for damages will be assessed. </w:t>
      </w:r>
    </w:p>
    <w:p w:rsidR="005C45E6" w:rsidRDefault="005C45E6"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 xml:space="preserve">Employee Violations: Any staff or guest user who violates this policy will be subject to disciplinary actions that include one or more of the following: directive guidance, written reprimand, loss of user privileges, </w:t>
      </w:r>
      <w:proofErr w:type="gramStart"/>
      <w:r>
        <w:rPr>
          <w:color w:val="000000" w:themeColor="text1"/>
        </w:rPr>
        <w:t>suspension</w:t>
      </w:r>
      <w:proofErr w:type="gramEnd"/>
      <w:r>
        <w:rPr>
          <w:color w:val="000000" w:themeColor="text1"/>
        </w:rPr>
        <w:t xml:space="preserve"> without pay or discharge from employment. </w:t>
      </w:r>
    </w:p>
    <w:p w:rsidR="00EA6493" w:rsidRDefault="005C45E6" w:rsidP="0093705B">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All penalties will be administered by the district administrator and are subject to review by the School Board.  In all cases, compensation for damages will be assessed.</w:t>
      </w:r>
    </w:p>
    <w:p w:rsidR="00EA6493" w:rsidRDefault="00EA6493" w:rsidP="0093705B">
      <w:pPr>
        <w:pBdr>
          <w:top w:val="single" w:sz="24" w:space="1" w:color="auto"/>
          <w:left w:val="single" w:sz="24" w:space="4" w:color="auto"/>
          <w:bottom w:val="single" w:sz="24" w:space="1" w:color="auto"/>
          <w:right w:val="single" w:sz="24" w:space="4" w:color="auto"/>
        </w:pBdr>
        <w:rPr>
          <w:color w:val="000000" w:themeColor="text1"/>
        </w:rPr>
      </w:pPr>
    </w:p>
    <w:p w:rsidR="00EA6493" w:rsidRDefault="00EA6493" w:rsidP="0093705B">
      <w:pPr>
        <w:pBdr>
          <w:top w:val="single" w:sz="24" w:space="1" w:color="auto"/>
          <w:left w:val="single" w:sz="24" w:space="4" w:color="auto"/>
          <w:bottom w:val="single" w:sz="24" w:space="1" w:color="auto"/>
          <w:right w:val="single" w:sz="24" w:space="4" w:color="auto"/>
        </w:pBdr>
        <w:rPr>
          <w:color w:val="000000" w:themeColor="text1"/>
        </w:rPr>
      </w:pPr>
    </w:p>
    <w:p w:rsidR="00554680" w:rsidRPr="001F6EDB" w:rsidRDefault="00554680" w:rsidP="00554680">
      <w:pPr>
        <w:pBdr>
          <w:top w:val="single" w:sz="24" w:space="1" w:color="auto"/>
          <w:left w:val="single" w:sz="24" w:space="4" w:color="auto"/>
          <w:bottom w:val="single" w:sz="24" w:space="1" w:color="auto"/>
          <w:right w:val="single" w:sz="24" w:space="4" w:color="auto"/>
        </w:pBdr>
        <w:rPr>
          <w:b/>
          <w:color w:val="000000" w:themeColor="text1"/>
        </w:rPr>
      </w:pPr>
      <w:r>
        <w:rPr>
          <w:b/>
          <w:color w:val="000000" w:themeColor="text1"/>
        </w:rPr>
        <w:t>Policy 443.7 Continued:</w:t>
      </w:r>
    </w:p>
    <w:p w:rsidR="005C45E6" w:rsidRPr="00B50F7A" w:rsidRDefault="00554680" w:rsidP="0093705B">
      <w:pPr>
        <w:pBdr>
          <w:top w:val="single" w:sz="24" w:space="1" w:color="auto"/>
          <w:left w:val="single" w:sz="24" w:space="4" w:color="auto"/>
          <w:bottom w:val="single" w:sz="24" w:space="1" w:color="auto"/>
          <w:right w:val="single" w:sz="24" w:space="4" w:color="auto"/>
        </w:pBdr>
        <w:rPr>
          <w:b/>
          <w:color w:val="000000" w:themeColor="text1"/>
        </w:rPr>
      </w:pPr>
      <w:r>
        <w:rPr>
          <w:color w:val="000000" w:themeColor="text1"/>
        </w:rPr>
        <w:t xml:space="preserve"> </w:t>
      </w:r>
      <w:r>
        <w:rPr>
          <w:color w:val="000000" w:themeColor="text1"/>
        </w:rPr>
        <w:tab/>
      </w:r>
      <w:r w:rsidR="005C45E6" w:rsidRPr="00B50F7A">
        <w:rPr>
          <w:b/>
          <w:color w:val="000000" w:themeColor="text1"/>
        </w:rPr>
        <w:t>VIII. Warranties and Indemnification</w:t>
      </w:r>
    </w:p>
    <w:p w:rsidR="00CB22D8" w:rsidRDefault="005C45E6" w:rsidP="00EA6493">
      <w:pPr>
        <w:pBdr>
          <w:top w:val="single" w:sz="24" w:space="1" w:color="auto"/>
          <w:left w:val="single" w:sz="24" w:space="4" w:color="auto"/>
          <w:bottom w:val="single" w:sz="24" w:space="1" w:color="auto"/>
          <w:right w:val="single" w:sz="24" w:space="4" w:color="auto"/>
        </w:pBdr>
        <w:jc w:val="both"/>
        <w:rPr>
          <w:color w:val="000000" w:themeColor="text1"/>
        </w:rPr>
      </w:pPr>
      <w:r>
        <w:rPr>
          <w:color w:val="000000" w:themeColor="text1"/>
        </w:rPr>
        <w:tab/>
        <w:t>The Mineral Point Unified School District makes no warranties of any kind, either expressed or implied, in connection with its supplying of access to and use of its</w:t>
      </w:r>
      <w:r w:rsidR="00CB22D8">
        <w:rPr>
          <w:color w:val="000000" w:themeColor="text1"/>
        </w:rPr>
        <w:t xml:space="preserve"> </w:t>
      </w:r>
      <w:r>
        <w:rPr>
          <w:color w:val="000000" w:themeColor="text1"/>
        </w:rPr>
        <w:t xml:space="preserve">computer networks and the Internet provided under this policy.  It shall not be responsible for any claims, losses, damages or costs (including attorney’s fees) of any kind suffered, directly or indirectly, by any user or his or her parent(s) or guardian(s) arising out of the user’s use of its computer networks or the Internet under this policy.  By signing this policy, users are taking full responsibility for their use.  </w:t>
      </w:r>
    </w:p>
    <w:p w:rsidR="005C45E6" w:rsidRDefault="005C45E6" w:rsidP="00EA6493">
      <w:pPr>
        <w:pBdr>
          <w:top w:val="single" w:sz="24" w:space="1" w:color="auto"/>
          <w:left w:val="single" w:sz="24" w:space="4" w:color="auto"/>
          <w:bottom w:val="single" w:sz="24" w:space="1" w:color="auto"/>
          <w:right w:val="single" w:sz="24" w:space="4" w:color="auto"/>
        </w:pBdr>
        <w:ind w:firstLine="720"/>
        <w:jc w:val="both"/>
        <w:rPr>
          <w:color w:val="000000" w:themeColor="text1"/>
        </w:rPr>
      </w:pPr>
      <w:r>
        <w:rPr>
          <w:color w:val="000000" w:themeColor="text1"/>
        </w:rPr>
        <w:t>In the case of a user under 18, the parent(s) or guardian(s) agree to cooperate with the school in the</w:t>
      </w:r>
      <w:r w:rsidR="00CB22D8">
        <w:rPr>
          <w:color w:val="000000" w:themeColor="text1"/>
        </w:rPr>
        <w:t xml:space="preserve"> </w:t>
      </w:r>
      <w:r>
        <w:rPr>
          <w:color w:val="000000" w:themeColor="text1"/>
        </w:rPr>
        <w:t xml:space="preserve">event of the school’s initiating an investigation of a user’s use of his or her access to its computer network and the Internet, whether that use is on a school computer or on another computer outside the school district’s network. </w:t>
      </w:r>
    </w:p>
    <w:p w:rsidR="005C45E6" w:rsidRDefault="005C45E6" w:rsidP="0093705B">
      <w:pPr>
        <w:pBdr>
          <w:top w:val="single" w:sz="24" w:space="1" w:color="auto"/>
          <w:left w:val="single" w:sz="24" w:space="4" w:color="auto"/>
          <w:bottom w:val="single" w:sz="24" w:space="1" w:color="auto"/>
          <w:right w:val="single" w:sz="24" w:space="4" w:color="auto"/>
        </w:pBdr>
        <w:rPr>
          <w:color w:val="000000" w:themeColor="text1"/>
        </w:rPr>
      </w:pPr>
    </w:p>
    <w:p w:rsidR="00C77377" w:rsidRDefault="00C77377" w:rsidP="0093705B">
      <w:pPr>
        <w:pBdr>
          <w:top w:val="single" w:sz="24" w:space="1" w:color="auto"/>
          <w:left w:val="single" w:sz="24" w:space="4" w:color="auto"/>
          <w:bottom w:val="single" w:sz="24" w:space="1" w:color="auto"/>
          <w:right w:val="single" w:sz="24" w:space="4" w:color="auto"/>
        </w:pBdr>
        <w:rPr>
          <w:color w:val="000000" w:themeColor="text1"/>
        </w:rPr>
      </w:pPr>
    </w:p>
    <w:p w:rsidR="008970E6" w:rsidRDefault="008970E6" w:rsidP="00F6693C">
      <w:pPr>
        <w:pBdr>
          <w:top w:val="single" w:sz="24" w:space="1" w:color="auto"/>
          <w:left w:val="single" w:sz="24" w:space="4" w:color="auto"/>
          <w:bottom w:val="single" w:sz="24" w:space="1" w:color="auto"/>
          <w:right w:val="single" w:sz="24" w:space="4" w:color="auto"/>
        </w:pBdr>
        <w:jc w:val="both"/>
        <w:rPr>
          <w:color w:val="000000" w:themeColor="text1"/>
        </w:rPr>
      </w:pPr>
    </w:p>
    <w:p w:rsidR="00CB22D8" w:rsidRDefault="00CB22D8" w:rsidP="00F6693C">
      <w:pPr>
        <w:pBdr>
          <w:top w:val="single" w:sz="24" w:space="1" w:color="auto"/>
          <w:left w:val="single" w:sz="24" w:space="4" w:color="auto"/>
          <w:bottom w:val="single" w:sz="24" w:space="1" w:color="auto"/>
          <w:right w:val="single" w:sz="24" w:space="4" w:color="auto"/>
        </w:pBdr>
        <w:jc w:val="both"/>
        <w:rPr>
          <w:color w:val="000000" w:themeColor="text1"/>
        </w:rPr>
      </w:pPr>
    </w:p>
    <w:p w:rsidR="00143FF2" w:rsidRDefault="005C45E6" w:rsidP="005C45E6">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Legal Reference(s):</w:t>
      </w:r>
      <w:r>
        <w:rPr>
          <w:color w:val="000000" w:themeColor="text1"/>
        </w:rPr>
        <w:tab/>
        <w:t xml:space="preserve">Title XII Children’s Internet Protection </w:t>
      </w:r>
      <w:r w:rsidR="004B5F59">
        <w:rPr>
          <w:color w:val="000000" w:themeColor="text1"/>
        </w:rPr>
        <w:t>Act</w:t>
      </w:r>
      <w:r w:rsidR="004B5F59">
        <w:rPr>
          <w:color w:val="000000" w:themeColor="text1"/>
        </w:rPr>
        <w:br/>
      </w:r>
      <w:r w:rsidR="004B5F59">
        <w:rPr>
          <w:color w:val="000000" w:themeColor="text1"/>
        </w:rPr>
        <w:tab/>
      </w:r>
      <w:r w:rsidR="004B5F59">
        <w:rPr>
          <w:color w:val="000000" w:themeColor="text1"/>
        </w:rPr>
        <w:tab/>
      </w:r>
      <w:r w:rsidR="004B5F59">
        <w:rPr>
          <w:color w:val="000000" w:themeColor="text1"/>
        </w:rPr>
        <w:tab/>
      </w:r>
      <w:r w:rsidR="004B5F59">
        <w:rPr>
          <w:color w:val="000000" w:themeColor="text1"/>
        </w:rPr>
        <w:tab/>
        <w:t xml:space="preserve">Wisconsin Statutes:    </w:t>
      </w:r>
      <w:r>
        <w:rPr>
          <w:color w:val="000000" w:themeColor="text1"/>
        </w:rPr>
        <w:t>118.125 Pupil Records</w:t>
      </w:r>
      <w:r>
        <w:rPr>
          <w:color w:val="000000" w:themeColor="text1"/>
        </w:rPr>
        <w:br/>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118.13 Pupil Nondiscrimination</w:t>
      </w:r>
      <w:r>
        <w:rPr>
          <w:color w:val="000000" w:themeColor="text1"/>
        </w:rPr>
        <w:br/>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943.70 Computer Crimes</w:t>
      </w:r>
      <w:r>
        <w:rPr>
          <w:color w:val="000000" w:themeColor="text1"/>
        </w:rPr>
        <w:br/>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4B5F59">
        <w:rPr>
          <w:color w:val="000000" w:themeColor="text1"/>
        </w:rPr>
        <w:t>944.21 Obscene Material or</w:t>
      </w:r>
      <w:r w:rsidR="004B5F59">
        <w:rPr>
          <w:color w:val="000000" w:themeColor="text1"/>
        </w:rPr>
        <w:br/>
        <w:t xml:space="preserve">                                                                                                          </w:t>
      </w:r>
      <w:r>
        <w:rPr>
          <w:color w:val="000000" w:themeColor="text1"/>
        </w:rPr>
        <w:t>Performance</w:t>
      </w:r>
      <w:r>
        <w:rPr>
          <w:color w:val="000000" w:themeColor="text1"/>
        </w:rPr>
        <w:br/>
      </w:r>
      <w:r w:rsidR="004B5F59">
        <w:rPr>
          <w:color w:val="000000" w:themeColor="text1"/>
        </w:rPr>
        <w:tab/>
      </w:r>
      <w:r w:rsidR="004B5F59">
        <w:rPr>
          <w:color w:val="000000" w:themeColor="text1"/>
        </w:rPr>
        <w:tab/>
      </w:r>
      <w:r w:rsidR="004B5F59">
        <w:rPr>
          <w:color w:val="000000" w:themeColor="text1"/>
        </w:rPr>
        <w:tab/>
      </w:r>
      <w:r w:rsidR="004B5F59">
        <w:rPr>
          <w:color w:val="000000" w:themeColor="text1"/>
        </w:rPr>
        <w:tab/>
      </w:r>
      <w:r w:rsidR="004B5F59">
        <w:rPr>
          <w:color w:val="000000" w:themeColor="text1"/>
        </w:rPr>
        <w:tab/>
      </w:r>
      <w:r w:rsidR="004B5F59">
        <w:rPr>
          <w:color w:val="000000" w:themeColor="text1"/>
        </w:rPr>
        <w:tab/>
      </w:r>
      <w:r w:rsidR="004B5F59">
        <w:rPr>
          <w:color w:val="000000" w:themeColor="text1"/>
        </w:rPr>
        <w:tab/>
        <w:t>947.0125 Unlawful Use of</w:t>
      </w:r>
      <w:r w:rsidR="004B5F59">
        <w:rPr>
          <w:color w:val="000000" w:themeColor="text1"/>
        </w:rPr>
        <w:br/>
        <w:t xml:space="preserve">                                                                                                          </w:t>
      </w:r>
      <w:r>
        <w:rPr>
          <w:color w:val="000000" w:themeColor="text1"/>
        </w:rPr>
        <w:t xml:space="preserve">Computerized </w:t>
      </w:r>
      <w:r w:rsidR="004B5F59">
        <w:rPr>
          <w:color w:val="000000" w:themeColor="text1"/>
        </w:rPr>
        <w:t xml:space="preserve">               </w:t>
      </w:r>
      <w:r w:rsidR="004B5F59">
        <w:rPr>
          <w:color w:val="000000" w:themeColor="text1"/>
        </w:rPr>
        <w:br/>
        <w:t xml:space="preserve">                                                                                                          </w:t>
      </w:r>
      <w:r>
        <w:rPr>
          <w:color w:val="000000" w:themeColor="text1"/>
        </w:rPr>
        <w:t>Communication Systems</w:t>
      </w:r>
      <w:r>
        <w:rPr>
          <w:color w:val="000000" w:themeColor="text1"/>
        </w:rPr>
        <w:br/>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947.013 Harassment</w:t>
      </w:r>
      <w:r w:rsidR="00143FF2">
        <w:rPr>
          <w:color w:val="000000" w:themeColor="text1"/>
        </w:rPr>
        <w:br/>
      </w:r>
      <w:r w:rsidR="00143FF2">
        <w:rPr>
          <w:color w:val="000000" w:themeColor="text1"/>
        </w:rPr>
        <w:tab/>
      </w:r>
      <w:r w:rsidR="00143FF2">
        <w:rPr>
          <w:color w:val="000000" w:themeColor="text1"/>
        </w:rPr>
        <w:tab/>
      </w:r>
      <w:r w:rsidR="00143FF2">
        <w:rPr>
          <w:color w:val="000000" w:themeColor="text1"/>
        </w:rPr>
        <w:tab/>
      </w:r>
      <w:r w:rsidR="00143FF2">
        <w:rPr>
          <w:color w:val="000000" w:themeColor="text1"/>
        </w:rPr>
        <w:tab/>
        <w:t>PL 94-553, Federal Copyright Law</w:t>
      </w:r>
      <w:r w:rsidR="00143FF2">
        <w:rPr>
          <w:color w:val="000000" w:themeColor="text1"/>
        </w:rPr>
        <w:br/>
        <w:t xml:space="preserve">                                                     Family Educational Rights &amp; Privacy Act (20 USC 12329)</w:t>
      </w:r>
    </w:p>
    <w:p w:rsidR="00143FF2" w:rsidRDefault="00143FF2" w:rsidP="005C45E6">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ab/>
        <w:t>Adopted:      August 1996</w:t>
      </w:r>
      <w:r>
        <w:rPr>
          <w:color w:val="000000" w:themeColor="text1"/>
        </w:rPr>
        <w:br/>
        <w:t xml:space="preserve">             Revised:        July 2010</w:t>
      </w:r>
      <w:r>
        <w:rPr>
          <w:color w:val="000000" w:themeColor="text1"/>
        </w:rPr>
        <w:br/>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CA0129" w:rsidRPr="00E47A48" w:rsidRDefault="00CA0129" w:rsidP="00E47A48">
      <w:pPr>
        <w:pBdr>
          <w:top w:val="single" w:sz="24" w:space="1" w:color="auto"/>
          <w:left w:val="single" w:sz="24" w:space="4" w:color="auto"/>
          <w:bottom w:val="single" w:sz="24" w:space="1" w:color="auto"/>
          <w:right w:val="single" w:sz="24" w:space="4" w:color="auto"/>
        </w:pBdr>
        <w:jc w:val="center"/>
        <w:rPr>
          <w:b/>
          <w:color w:val="000000" w:themeColor="text1"/>
          <w:u w:val="single"/>
        </w:rPr>
      </w:pPr>
      <w:r>
        <w:rPr>
          <w:b/>
          <w:color w:val="000000" w:themeColor="text1"/>
          <w:u w:val="single"/>
        </w:rPr>
        <w:t>ACCEPTABLE</w:t>
      </w:r>
      <w:r w:rsidR="00E47A48">
        <w:rPr>
          <w:b/>
          <w:color w:val="000000" w:themeColor="text1"/>
          <w:u w:val="single"/>
        </w:rPr>
        <w:t xml:space="preserve"> USE AND INTERNET SAFETY </w:t>
      </w:r>
      <w:proofErr w:type="gramStart"/>
      <w:r w:rsidR="00E47A48">
        <w:rPr>
          <w:b/>
          <w:color w:val="000000" w:themeColor="text1"/>
          <w:u w:val="single"/>
        </w:rPr>
        <w:t xml:space="preserve">POLICY  </w:t>
      </w:r>
      <w:proofErr w:type="gramEnd"/>
      <w:r w:rsidR="00F23E77">
        <w:rPr>
          <w:b/>
          <w:color w:val="000000" w:themeColor="text1"/>
          <w:u w:val="single"/>
        </w:rPr>
        <w:br/>
      </w:r>
      <w:r>
        <w:rPr>
          <w:b/>
          <w:color w:val="000000" w:themeColor="text1"/>
          <w:u w:val="single"/>
        </w:rPr>
        <w:t>STUDENTS, STAFF AND GUEST AGREEMENT</w:t>
      </w:r>
    </w:p>
    <w:p w:rsidR="00CA0129" w:rsidRPr="00E47A48" w:rsidRDefault="00CA0129" w:rsidP="00E47A48">
      <w:pPr>
        <w:pBdr>
          <w:top w:val="single" w:sz="24" w:space="1" w:color="auto"/>
          <w:left w:val="single" w:sz="24" w:space="4" w:color="auto"/>
          <w:bottom w:val="single" w:sz="24" w:space="1" w:color="auto"/>
          <w:right w:val="single" w:sz="24" w:space="4" w:color="auto"/>
        </w:pBdr>
        <w:rPr>
          <w:color w:val="000000" w:themeColor="text1"/>
          <w:szCs w:val="24"/>
        </w:rPr>
      </w:pPr>
      <w:r w:rsidRPr="00E47A48">
        <w:rPr>
          <w:color w:val="000000" w:themeColor="text1"/>
          <w:sz w:val="20"/>
          <w:szCs w:val="20"/>
        </w:rPr>
        <w:t>I have read, understand and agree to abide by the terms of the Acceptable Use and Internet Safety Policy of the Mineral Point Unified School District.  Should I commit any violation or in any way misuse my access to the school district’s computer network, e-mail and/or Internet, I understand and agree that my access privilege may be revoked and school disciplinary and/or appropriate legal action may be taken against me.</w:t>
      </w:r>
      <w:r w:rsidRPr="00E47A48">
        <w:rPr>
          <w:color w:val="000000" w:themeColor="text1"/>
          <w:szCs w:val="24"/>
        </w:rPr>
        <w:t xml:space="preserve"> </w:t>
      </w:r>
      <w:r w:rsidR="00E47A48">
        <w:rPr>
          <w:color w:val="000000" w:themeColor="text1"/>
          <w:szCs w:val="24"/>
        </w:rPr>
        <w:br/>
      </w:r>
      <w:r>
        <w:rPr>
          <w:color w:val="000000" w:themeColor="text1"/>
        </w:rPr>
        <w:t>_</w:t>
      </w:r>
      <w:r w:rsidR="001F6EDB">
        <w:rPr>
          <w:color w:val="000000" w:themeColor="text1"/>
        </w:rPr>
        <w:t>________</w:t>
      </w:r>
      <w:r w:rsidR="004B5F59">
        <w:rPr>
          <w:color w:val="000000" w:themeColor="text1"/>
        </w:rPr>
        <w:t>______________</w:t>
      </w:r>
      <w:r>
        <w:rPr>
          <w:color w:val="000000" w:themeColor="text1"/>
        </w:rPr>
        <w:t>_____</w:t>
      </w:r>
      <w:r w:rsidR="004B5F59">
        <w:rPr>
          <w:color w:val="000000" w:themeColor="text1"/>
        </w:rPr>
        <w:t>_________________</w:t>
      </w:r>
      <w:r>
        <w:rPr>
          <w:color w:val="000000" w:themeColor="text1"/>
        </w:rPr>
        <w:t>_        _____</w:t>
      </w:r>
      <w:r w:rsidR="004B5F59">
        <w:rPr>
          <w:color w:val="000000" w:themeColor="text1"/>
        </w:rPr>
        <w:t>_____</w:t>
      </w:r>
      <w:r>
        <w:rPr>
          <w:color w:val="000000" w:themeColor="text1"/>
        </w:rPr>
        <w:t>____________</w:t>
      </w:r>
      <w:r>
        <w:rPr>
          <w:color w:val="000000" w:themeColor="text1"/>
        </w:rPr>
        <w:br/>
        <w:t xml:space="preserve">             </w:t>
      </w:r>
      <w:r w:rsidRPr="00E47A48">
        <w:rPr>
          <w:color w:val="000000" w:themeColor="text1"/>
          <w:sz w:val="20"/>
          <w:szCs w:val="20"/>
        </w:rPr>
        <w:t xml:space="preserve">Student, Staff or Guest (print clearly)                                                  </w:t>
      </w:r>
      <w:r w:rsidR="001F6EDB">
        <w:rPr>
          <w:color w:val="000000" w:themeColor="text1"/>
          <w:sz w:val="20"/>
          <w:szCs w:val="20"/>
        </w:rPr>
        <w:t xml:space="preserve">           </w:t>
      </w:r>
      <w:r w:rsidRPr="00E47A48">
        <w:rPr>
          <w:color w:val="000000" w:themeColor="text1"/>
          <w:sz w:val="20"/>
          <w:szCs w:val="20"/>
        </w:rPr>
        <w:t>Home</w:t>
      </w:r>
      <w:r w:rsidR="00E47A48">
        <w:rPr>
          <w:color w:val="000000" w:themeColor="text1"/>
          <w:sz w:val="20"/>
          <w:szCs w:val="20"/>
        </w:rPr>
        <w:t xml:space="preserve"> Phone </w:t>
      </w:r>
      <w:r w:rsidRPr="00E47A48">
        <w:rPr>
          <w:color w:val="000000" w:themeColor="text1"/>
          <w:sz w:val="20"/>
          <w:szCs w:val="20"/>
        </w:rPr>
        <w:t xml:space="preserve"> </w:t>
      </w:r>
      <w:r w:rsidR="001F6EDB">
        <w:rPr>
          <w:color w:val="000000" w:themeColor="text1"/>
        </w:rPr>
        <w:t>_</w:t>
      </w:r>
      <w:r w:rsidR="004B5F59">
        <w:rPr>
          <w:color w:val="000000" w:themeColor="text1"/>
        </w:rPr>
        <w:t>__________________________________________</w:t>
      </w:r>
      <w:r>
        <w:rPr>
          <w:color w:val="000000" w:themeColor="text1"/>
        </w:rPr>
        <w:t xml:space="preserve">___ </w:t>
      </w:r>
      <w:r w:rsidR="004B5F59">
        <w:rPr>
          <w:color w:val="000000" w:themeColor="text1"/>
        </w:rPr>
        <w:t xml:space="preserve">       ______________________</w:t>
      </w:r>
      <w:r>
        <w:rPr>
          <w:color w:val="000000" w:themeColor="text1"/>
        </w:rPr>
        <w:t xml:space="preserve">      </w:t>
      </w:r>
      <w:r>
        <w:rPr>
          <w:color w:val="000000" w:themeColor="text1"/>
        </w:rPr>
        <w:br/>
        <w:t xml:space="preserve">              </w:t>
      </w:r>
      <w:r w:rsidR="001F6EDB">
        <w:rPr>
          <w:color w:val="000000" w:themeColor="text1"/>
        </w:rPr>
        <w:t xml:space="preserve"> </w:t>
      </w:r>
      <w:r w:rsidRPr="00E47A48">
        <w:rPr>
          <w:color w:val="000000" w:themeColor="text1"/>
          <w:sz w:val="20"/>
          <w:szCs w:val="20"/>
        </w:rPr>
        <w:t xml:space="preserve">Student, Staff or Guest (signature)                                                     </w:t>
      </w:r>
      <w:r w:rsidR="001F6EDB">
        <w:rPr>
          <w:color w:val="000000" w:themeColor="text1"/>
          <w:sz w:val="20"/>
          <w:szCs w:val="20"/>
        </w:rPr>
        <w:t xml:space="preserve">                 </w:t>
      </w:r>
      <w:r w:rsidR="00E47A48">
        <w:rPr>
          <w:color w:val="000000" w:themeColor="text1"/>
          <w:sz w:val="20"/>
          <w:szCs w:val="20"/>
        </w:rPr>
        <w:t xml:space="preserve">Date               </w:t>
      </w:r>
      <w:r w:rsidRPr="00E47A48">
        <w:rPr>
          <w:color w:val="000000" w:themeColor="text1"/>
          <w:sz w:val="20"/>
          <w:szCs w:val="20"/>
        </w:rPr>
        <w:t xml:space="preserve"> </w:t>
      </w:r>
      <w:r w:rsidR="00E47A48">
        <w:rPr>
          <w:color w:val="000000" w:themeColor="text1"/>
          <w:sz w:val="20"/>
          <w:szCs w:val="20"/>
        </w:rPr>
        <w:t>Address</w:t>
      </w:r>
      <w:r w:rsidR="00E47A48">
        <w:rPr>
          <w:color w:val="000000" w:themeColor="text1"/>
        </w:rPr>
        <w:t>________________</w:t>
      </w:r>
      <w:r w:rsidR="004B5F59">
        <w:rPr>
          <w:color w:val="000000" w:themeColor="text1"/>
        </w:rPr>
        <w:t>__________</w:t>
      </w:r>
      <w:r w:rsidR="00E47A48">
        <w:rPr>
          <w:color w:val="000000" w:themeColor="text1"/>
        </w:rPr>
        <w:t>______________________________</w:t>
      </w:r>
      <w:r w:rsidR="001F6EDB">
        <w:rPr>
          <w:color w:val="000000" w:themeColor="text1"/>
        </w:rPr>
        <w:t>________</w:t>
      </w:r>
      <w:r>
        <w:rPr>
          <w:color w:val="000000" w:themeColor="text1"/>
        </w:rPr>
        <w:t>__</w:t>
      </w:r>
      <w:r w:rsidR="001F6EDB">
        <w:rPr>
          <w:color w:val="000000" w:themeColor="text1"/>
        </w:rPr>
        <w:br/>
      </w:r>
      <w:r>
        <w:rPr>
          <w:color w:val="000000" w:themeColor="text1"/>
        </w:rPr>
        <w:br/>
      </w:r>
      <w:r w:rsidRPr="00E47A48">
        <w:rPr>
          <w:color w:val="000000" w:themeColor="text1"/>
          <w:sz w:val="20"/>
          <w:szCs w:val="20"/>
        </w:rPr>
        <w:t>User check one</w:t>
      </w:r>
      <w:r w:rsidRPr="00E47A48">
        <w:rPr>
          <w:color w:val="000000" w:themeColor="text1"/>
          <w:szCs w:val="24"/>
        </w:rPr>
        <w:t>:  __________</w:t>
      </w:r>
      <w:r w:rsidRPr="00E47A48">
        <w:rPr>
          <w:color w:val="000000" w:themeColor="text1"/>
          <w:sz w:val="20"/>
          <w:szCs w:val="20"/>
        </w:rPr>
        <w:t xml:space="preserve"> I am 18 or older                          </w:t>
      </w:r>
      <w:r w:rsidRPr="00E47A48">
        <w:rPr>
          <w:color w:val="000000" w:themeColor="text1"/>
          <w:szCs w:val="24"/>
        </w:rPr>
        <w:t>__________</w:t>
      </w:r>
      <w:r w:rsidRPr="00E47A48">
        <w:rPr>
          <w:color w:val="000000" w:themeColor="text1"/>
          <w:sz w:val="20"/>
          <w:szCs w:val="20"/>
        </w:rPr>
        <w:t xml:space="preserve"> I am under 18</w:t>
      </w:r>
    </w:p>
    <w:p w:rsidR="00CA0129" w:rsidRPr="00E47A48" w:rsidRDefault="00CA0129" w:rsidP="00E47A48">
      <w:pPr>
        <w:pBdr>
          <w:top w:val="single" w:sz="24" w:space="1" w:color="auto"/>
          <w:left w:val="single" w:sz="24" w:space="4" w:color="auto"/>
          <w:bottom w:val="single" w:sz="24" w:space="1" w:color="auto"/>
          <w:right w:val="single" w:sz="24" w:space="4" w:color="auto"/>
        </w:pBdr>
        <w:rPr>
          <w:color w:val="000000" w:themeColor="text1"/>
          <w:sz w:val="20"/>
          <w:szCs w:val="20"/>
        </w:rPr>
      </w:pPr>
      <w:r w:rsidRPr="00E47A48">
        <w:rPr>
          <w:color w:val="000000" w:themeColor="text1"/>
          <w:sz w:val="20"/>
          <w:szCs w:val="20"/>
        </w:rPr>
        <w:t>If I am signing this policy when I am under 18, I understand that when I turn 18, this policy will continue to be in effect and I agree to abid</w:t>
      </w:r>
      <w:r w:rsidR="00E47A48">
        <w:rPr>
          <w:color w:val="000000" w:themeColor="text1"/>
          <w:sz w:val="20"/>
          <w:szCs w:val="20"/>
        </w:rPr>
        <w:t xml:space="preserve">e by this policy. </w:t>
      </w:r>
      <w:r w:rsidR="001F6EDB">
        <w:rPr>
          <w:color w:val="000000" w:themeColor="text1"/>
          <w:sz w:val="20"/>
          <w:szCs w:val="20"/>
        </w:rPr>
        <w:br/>
      </w:r>
      <w:r w:rsidR="00E47A48">
        <w:rPr>
          <w:color w:val="000000" w:themeColor="text1"/>
          <w:sz w:val="20"/>
          <w:szCs w:val="20"/>
        </w:rPr>
        <w:t xml:space="preserve">                                               </w:t>
      </w:r>
      <w:r w:rsidR="00E47A48">
        <w:rPr>
          <w:color w:val="000000" w:themeColor="text1"/>
          <w:sz w:val="20"/>
          <w:szCs w:val="20"/>
        </w:rPr>
        <w:br/>
        <w:t xml:space="preserve">                                            </w:t>
      </w:r>
      <w:r w:rsidR="00DC7800">
        <w:rPr>
          <w:color w:val="000000" w:themeColor="text1"/>
          <w:sz w:val="20"/>
          <w:szCs w:val="20"/>
        </w:rPr>
        <w:t xml:space="preserve">                   </w:t>
      </w:r>
      <w:proofErr w:type="gramStart"/>
      <w:r w:rsidRPr="00E47A48">
        <w:rPr>
          <w:b/>
          <w:color w:val="000000" w:themeColor="text1"/>
          <w:szCs w:val="24"/>
        </w:rPr>
        <w:t>Parent or Guardian Agreement</w:t>
      </w:r>
      <w:r w:rsidR="00E47A48">
        <w:rPr>
          <w:b/>
          <w:color w:val="000000" w:themeColor="text1"/>
          <w:szCs w:val="24"/>
        </w:rPr>
        <w:br/>
      </w:r>
      <w:r w:rsidR="001F6EDB">
        <w:rPr>
          <w:b/>
          <w:color w:val="000000" w:themeColor="text1"/>
          <w:sz w:val="20"/>
          <w:szCs w:val="20"/>
        </w:rPr>
        <w:t xml:space="preserve">             </w:t>
      </w:r>
      <w:r w:rsidRPr="00E47A48">
        <w:rPr>
          <w:b/>
          <w:color w:val="000000" w:themeColor="text1"/>
          <w:sz w:val="20"/>
          <w:szCs w:val="20"/>
        </w:rPr>
        <w:t>To be read and signed by parents/guardians of students or guests who are under 18 year of age.</w:t>
      </w:r>
      <w:proofErr w:type="gramEnd"/>
    </w:p>
    <w:p w:rsidR="001F6EDB" w:rsidRDefault="00CA0129" w:rsidP="00DE7AD1">
      <w:pPr>
        <w:pBdr>
          <w:top w:val="single" w:sz="24" w:space="1" w:color="auto"/>
          <w:left w:val="single" w:sz="24" w:space="4" w:color="auto"/>
          <w:bottom w:val="single" w:sz="24" w:space="1" w:color="auto"/>
          <w:right w:val="single" w:sz="24" w:space="4" w:color="auto"/>
        </w:pBdr>
        <w:jc w:val="both"/>
        <w:rPr>
          <w:color w:val="000000" w:themeColor="text1"/>
          <w:sz w:val="20"/>
          <w:szCs w:val="20"/>
        </w:rPr>
      </w:pPr>
      <w:r w:rsidRPr="00E47A48">
        <w:rPr>
          <w:color w:val="000000" w:themeColor="text1"/>
          <w:sz w:val="20"/>
          <w:szCs w:val="20"/>
        </w:rPr>
        <w:t xml:space="preserve">As the parent or legal guardian of the above minor, I have read, understand and agree that my child or ward shall comply with the terms of the Mineral Point Unified School District’s Acceptable Use and Internet Safety Policy for the student’s access to the District’s computer network, e-mail, and the Internet.  I understand that access is being provided to the students for educational purposes only.  However, I also understand that it is impossible for the school to restrict access to all offensive and controversial materials and understand my child’s or ward’s responsibility for abiding the policy.  I am therefore, signing this policy and I will not hold responsible the school, the school district and the Internet provider for computer network, e-mail and Internet access against all claims, damages, losses and costs, of whatever kind, that may result from my child’s or ward’s use of his or her access to such networks or his or her violation of the foregoing policy.  Further, I accept full responsibility for supervision of my child’s or ward’s use of his or her access if and when such access is not in the school setting.  I hereby give permission for my child or ward to use an account authorized by the school district to success the district’s computer network, </w:t>
      </w:r>
      <w:r w:rsidR="00DE7AD1">
        <w:rPr>
          <w:color w:val="000000" w:themeColor="text1"/>
          <w:sz w:val="20"/>
          <w:szCs w:val="20"/>
        </w:rPr>
        <w:br/>
      </w:r>
      <w:r w:rsidRPr="00E47A48">
        <w:rPr>
          <w:color w:val="000000" w:themeColor="text1"/>
          <w:sz w:val="20"/>
          <w:szCs w:val="20"/>
        </w:rPr>
        <w:t xml:space="preserve">e-mail and the Internet. </w:t>
      </w:r>
    </w:p>
    <w:p w:rsidR="004B5F59" w:rsidRDefault="004B5F59" w:rsidP="00A75CBE">
      <w:pPr>
        <w:pBdr>
          <w:top w:val="single" w:sz="24" w:space="1" w:color="auto"/>
          <w:left w:val="single" w:sz="24" w:space="4" w:color="auto"/>
          <w:bottom w:val="single" w:sz="24" w:space="1" w:color="auto"/>
          <w:right w:val="single" w:sz="24" w:space="4" w:color="auto"/>
        </w:pBdr>
        <w:rPr>
          <w:color w:val="000000" w:themeColor="text1"/>
        </w:rPr>
      </w:pPr>
      <w:r>
        <w:rPr>
          <w:color w:val="000000" w:themeColor="text1"/>
        </w:rPr>
        <w:t>______________________________________________        ______________________</w:t>
      </w:r>
      <w:r>
        <w:rPr>
          <w:color w:val="000000" w:themeColor="text1"/>
        </w:rPr>
        <w:br/>
        <w:t xml:space="preserve">                         </w:t>
      </w:r>
      <w:r>
        <w:rPr>
          <w:color w:val="000000" w:themeColor="text1"/>
          <w:sz w:val="20"/>
          <w:szCs w:val="20"/>
        </w:rPr>
        <w:t>Parent or Guardian</w:t>
      </w:r>
      <w:r w:rsidRPr="00E47A48">
        <w:rPr>
          <w:color w:val="000000" w:themeColor="text1"/>
          <w:sz w:val="20"/>
          <w:szCs w:val="20"/>
        </w:rPr>
        <w:t xml:space="preserve"> (print clearly)                                                  </w:t>
      </w:r>
      <w:r>
        <w:rPr>
          <w:color w:val="000000" w:themeColor="text1"/>
          <w:sz w:val="20"/>
          <w:szCs w:val="20"/>
        </w:rPr>
        <w:t xml:space="preserve">           </w:t>
      </w:r>
      <w:r w:rsidRPr="00E47A48">
        <w:rPr>
          <w:color w:val="000000" w:themeColor="text1"/>
          <w:sz w:val="20"/>
          <w:szCs w:val="20"/>
        </w:rPr>
        <w:t>Home</w:t>
      </w:r>
      <w:r>
        <w:rPr>
          <w:color w:val="000000" w:themeColor="text1"/>
          <w:sz w:val="20"/>
          <w:szCs w:val="20"/>
        </w:rPr>
        <w:t xml:space="preserve"> Phone </w:t>
      </w:r>
      <w:r w:rsidRPr="00E47A48">
        <w:rPr>
          <w:color w:val="000000" w:themeColor="text1"/>
          <w:sz w:val="20"/>
          <w:szCs w:val="20"/>
        </w:rPr>
        <w:t xml:space="preserve"> </w:t>
      </w:r>
      <w:r>
        <w:rPr>
          <w:color w:val="000000" w:themeColor="text1"/>
        </w:rPr>
        <w:t xml:space="preserve">______________________________________________        ______________________      </w:t>
      </w:r>
      <w:r>
        <w:rPr>
          <w:color w:val="000000" w:themeColor="text1"/>
        </w:rPr>
        <w:br/>
      </w:r>
      <w:r>
        <w:rPr>
          <w:color w:val="000000" w:themeColor="text1"/>
          <w:sz w:val="20"/>
          <w:szCs w:val="20"/>
        </w:rPr>
        <w:t xml:space="preserve">                              </w:t>
      </w:r>
      <w:r w:rsidR="00B01F8D">
        <w:rPr>
          <w:color w:val="000000" w:themeColor="text1"/>
          <w:sz w:val="20"/>
          <w:szCs w:val="20"/>
        </w:rPr>
        <w:t xml:space="preserve">   </w:t>
      </w:r>
      <w:r>
        <w:rPr>
          <w:color w:val="000000" w:themeColor="text1"/>
          <w:sz w:val="20"/>
          <w:szCs w:val="20"/>
        </w:rPr>
        <w:t>Parent or Guardian</w:t>
      </w:r>
      <w:r w:rsidRPr="00E47A48">
        <w:rPr>
          <w:color w:val="000000" w:themeColor="text1"/>
          <w:sz w:val="20"/>
          <w:szCs w:val="20"/>
        </w:rPr>
        <w:t xml:space="preserve"> (</w:t>
      </w:r>
      <w:r w:rsidR="00B01F8D">
        <w:rPr>
          <w:color w:val="000000" w:themeColor="text1"/>
          <w:sz w:val="20"/>
          <w:szCs w:val="20"/>
        </w:rPr>
        <w:t>signature</w:t>
      </w:r>
      <w:r w:rsidRPr="00E47A48">
        <w:rPr>
          <w:color w:val="000000" w:themeColor="text1"/>
          <w:sz w:val="20"/>
          <w:szCs w:val="20"/>
        </w:rPr>
        <w:t xml:space="preserve">)                                                  </w:t>
      </w:r>
      <w:r>
        <w:rPr>
          <w:color w:val="000000" w:themeColor="text1"/>
          <w:sz w:val="20"/>
          <w:szCs w:val="20"/>
        </w:rPr>
        <w:t xml:space="preserve">                  </w:t>
      </w:r>
      <w:r w:rsidR="00B01F8D">
        <w:rPr>
          <w:color w:val="000000" w:themeColor="text1"/>
          <w:sz w:val="20"/>
          <w:szCs w:val="20"/>
        </w:rPr>
        <w:t xml:space="preserve">  </w:t>
      </w:r>
      <w:r>
        <w:rPr>
          <w:color w:val="000000" w:themeColor="text1"/>
          <w:sz w:val="20"/>
          <w:szCs w:val="20"/>
        </w:rPr>
        <w:t xml:space="preserve">Date               </w:t>
      </w:r>
      <w:r w:rsidRPr="00E47A48">
        <w:rPr>
          <w:color w:val="000000" w:themeColor="text1"/>
          <w:sz w:val="20"/>
          <w:szCs w:val="20"/>
        </w:rPr>
        <w:t xml:space="preserve"> </w:t>
      </w:r>
      <w:r>
        <w:rPr>
          <w:color w:val="000000" w:themeColor="text1"/>
          <w:sz w:val="20"/>
          <w:szCs w:val="20"/>
        </w:rPr>
        <w:t>Address</w:t>
      </w:r>
      <w:r>
        <w:rPr>
          <w:color w:val="000000" w:themeColor="text1"/>
        </w:rPr>
        <w:t>__________________________________________________________________</w:t>
      </w:r>
    </w:p>
    <w:p w:rsidR="008970E6" w:rsidRPr="00F23E77" w:rsidRDefault="008970E6" w:rsidP="001F6EDB">
      <w:pPr>
        <w:pBdr>
          <w:top w:val="single" w:sz="24" w:space="1" w:color="auto"/>
          <w:left w:val="single" w:sz="24" w:space="4" w:color="auto"/>
          <w:bottom w:val="single" w:sz="24" w:space="1" w:color="auto"/>
          <w:right w:val="single" w:sz="24" w:space="4" w:color="auto"/>
        </w:pBdr>
        <w:rPr>
          <w:color w:val="000000" w:themeColor="text1"/>
        </w:rPr>
      </w:pPr>
    </w:p>
    <w:sectPr w:rsidR="008970E6" w:rsidRPr="00F23E77" w:rsidSect="004B5F59">
      <w:pgSz w:w="12240" w:h="15840" w:code="1"/>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04D" w:rsidRDefault="0064404D" w:rsidP="0064404D">
      <w:pPr>
        <w:spacing w:after="0" w:line="240" w:lineRule="auto"/>
      </w:pPr>
      <w:r>
        <w:separator/>
      </w:r>
    </w:p>
  </w:endnote>
  <w:endnote w:type="continuationSeparator" w:id="0">
    <w:p w:rsidR="0064404D" w:rsidRDefault="0064404D" w:rsidP="00644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04D" w:rsidRDefault="0064404D" w:rsidP="0064404D">
      <w:pPr>
        <w:spacing w:after="0" w:line="240" w:lineRule="auto"/>
      </w:pPr>
      <w:r>
        <w:separator/>
      </w:r>
    </w:p>
  </w:footnote>
  <w:footnote w:type="continuationSeparator" w:id="0">
    <w:p w:rsidR="0064404D" w:rsidRDefault="0064404D" w:rsidP="00644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D59FA"/>
    <w:multiLevelType w:val="hybridMultilevel"/>
    <w:tmpl w:val="49BC3F7C"/>
    <w:lvl w:ilvl="0" w:tplc="35263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A75CBE"/>
    <w:rsid w:val="00052426"/>
    <w:rsid w:val="00087C7F"/>
    <w:rsid w:val="000F79A7"/>
    <w:rsid w:val="00105B4E"/>
    <w:rsid w:val="00143FF2"/>
    <w:rsid w:val="00156EAF"/>
    <w:rsid w:val="00171843"/>
    <w:rsid w:val="001754C9"/>
    <w:rsid w:val="001A379F"/>
    <w:rsid w:val="001E2E9C"/>
    <w:rsid w:val="001F6EDB"/>
    <w:rsid w:val="00255307"/>
    <w:rsid w:val="00260DE9"/>
    <w:rsid w:val="00272C46"/>
    <w:rsid w:val="002D09C1"/>
    <w:rsid w:val="002F3946"/>
    <w:rsid w:val="00301CC7"/>
    <w:rsid w:val="0031196E"/>
    <w:rsid w:val="003264F7"/>
    <w:rsid w:val="0036578D"/>
    <w:rsid w:val="003A09DD"/>
    <w:rsid w:val="003B10F1"/>
    <w:rsid w:val="003B4D37"/>
    <w:rsid w:val="003B5AA6"/>
    <w:rsid w:val="003D5339"/>
    <w:rsid w:val="00424934"/>
    <w:rsid w:val="00446C25"/>
    <w:rsid w:val="00453D7C"/>
    <w:rsid w:val="00456727"/>
    <w:rsid w:val="004B5F59"/>
    <w:rsid w:val="00513239"/>
    <w:rsid w:val="00520F5C"/>
    <w:rsid w:val="0053097D"/>
    <w:rsid w:val="00554680"/>
    <w:rsid w:val="005C45E6"/>
    <w:rsid w:val="005F7609"/>
    <w:rsid w:val="005F7D9D"/>
    <w:rsid w:val="00602E51"/>
    <w:rsid w:val="00636BAD"/>
    <w:rsid w:val="0064404D"/>
    <w:rsid w:val="006514C3"/>
    <w:rsid w:val="00655AA8"/>
    <w:rsid w:val="00663064"/>
    <w:rsid w:val="006A1025"/>
    <w:rsid w:val="006A7CB2"/>
    <w:rsid w:val="006B4BE2"/>
    <w:rsid w:val="007126E0"/>
    <w:rsid w:val="007724B2"/>
    <w:rsid w:val="00774120"/>
    <w:rsid w:val="00793D2C"/>
    <w:rsid w:val="007D11D8"/>
    <w:rsid w:val="007F2DA1"/>
    <w:rsid w:val="007F44BC"/>
    <w:rsid w:val="008808D5"/>
    <w:rsid w:val="00895822"/>
    <w:rsid w:val="0089632D"/>
    <w:rsid w:val="008970E6"/>
    <w:rsid w:val="008A33B5"/>
    <w:rsid w:val="008B7D92"/>
    <w:rsid w:val="008C108C"/>
    <w:rsid w:val="0093705B"/>
    <w:rsid w:val="009554BD"/>
    <w:rsid w:val="009567CA"/>
    <w:rsid w:val="00A007FF"/>
    <w:rsid w:val="00A12F96"/>
    <w:rsid w:val="00A36093"/>
    <w:rsid w:val="00A75CBE"/>
    <w:rsid w:val="00A96093"/>
    <w:rsid w:val="00AA6FB6"/>
    <w:rsid w:val="00AA788B"/>
    <w:rsid w:val="00AB0E88"/>
    <w:rsid w:val="00AB4AF2"/>
    <w:rsid w:val="00AB7CC4"/>
    <w:rsid w:val="00AF7C71"/>
    <w:rsid w:val="00B01F8D"/>
    <w:rsid w:val="00B158D4"/>
    <w:rsid w:val="00B30BC3"/>
    <w:rsid w:val="00B32C23"/>
    <w:rsid w:val="00B475F5"/>
    <w:rsid w:val="00B50F7A"/>
    <w:rsid w:val="00BA7FD6"/>
    <w:rsid w:val="00C044AF"/>
    <w:rsid w:val="00C77377"/>
    <w:rsid w:val="00CA0129"/>
    <w:rsid w:val="00CB22D8"/>
    <w:rsid w:val="00CB53D6"/>
    <w:rsid w:val="00CB7CEF"/>
    <w:rsid w:val="00CC6623"/>
    <w:rsid w:val="00CE2F02"/>
    <w:rsid w:val="00D2513A"/>
    <w:rsid w:val="00D723A7"/>
    <w:rsid w:val="00D80F0C"/>
    <w:rsid w:val="00DC08BD"/>
    <w:rsid w:val="00DC57ED"/>
    <w:rsid w:val="00DC58A7"/>
    <w:rsid w:val="00DC7800"/>
    <w:rsid w:val="00DD321F"/>
    <w:rsid w:val="00DD3283"/>
    <w:rsid w:val="00DE7AD1"/>
    <w:rsid w:val="00E47A48"/>
    <w:rsid w:val="00EA6493"/>
    <w:rsid w:val="00EA6C79"/>
    <w:rsid w:val="00F23E77"/>
    <w:rsid w:val="00F45D16"/>
    <w:rsid w:val="00F46DAE"/>
    <w:rsid w:val="00F64273"/>
    <w:rsid w:val="00F6693C"/>
    <w:rsid w:val="00FC5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B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CBE"/>
    <w:pPr>
      <w:ind w:left="720"/>
      <w:contextualSpacing/>
    </w:pPr>
  </w:style>
  <w:style w:type="paragraph" w:styleId="Header">
    <w:name w:val="header"/>
    <w:basedOn w:val="Normal"/>
    <w:link w:val="HeaderChar"/>
    <w:uiPriority w:val="99"/>
    <w:semiHidden/>
    <w:unhideWhenUsed/>
    <w:rsid w:val="006440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404D"/>
    <w:rPr>
      <w:sz w:val="24"/>
    </w:rPr>
  </w:style>
  <w:style w:type="paragraph" w:styleId="Footer">
    <w:name w:val="footer"/>
    <w:basedOn w:val="Normal"/>
    <w:link w:val="FooterChar"/>
    <w:uiPriority w:val="99"/>
    <w:semiHidden/>
    <w:unhideWhenUsed/>
    <w:rsid w:val="006440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404D"/>
    <w:rPr>
      <w:sz w:val="24"/>
    </w:rPr>
  </w:style>
</w:styles>
</file>

<file path=word/webSettings.xml><?xml version="1.0" encoding="utf-8"?>
<w:webSettings xmlns:r="http://schemas.openxmlformats.org/officeDocument/2006/relationships" xmlns:w="http://schemas.openxmlformats.org/wordprocessingml/2006/main">
  <w:divs>
    <w:div w:id="9714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6F82-748A-46FD-962D-908BFD47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lawinger</dc:creator>
  <cp:keywords/>
  <dc:description/>
  <cp:lastModifiedBy>janet lawinger</cp:lastModifiedBy>
  <cp:revision>16</cp:revision>
  <cp:lastPrinted>2011-05-11T17:55:00Z</cp:lastPrinted>
  <dcterms:created xsi:type="dcterms:W3CDTF">2010-07-07T16:38:00Z</dcterms:created>
  <dcterms:modified xsi:type="dcterms:W3CDTF">2011-05-11T18:03:00Z</dcterms:modified>
</cp:coreProperties>
</file>